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7CD09" w14:textId="77777777" w:rsidR="00E00F8F" w:rsidRPr="000D645B" w:rsidRDefault="00E00F8F" w:rsidP="00E00F8F">
      <w:pPr>
        <w:rPr>
          <w:rFonts w:ascii="Arial Narrow" w:hAnsi="Arial Narrow" w:cs="Arial"/>
        </w:rPr>
      </w:pPr>
    </w:p>
    <w:p w14:paraId="7591C73B" w14:textId="5EF095DF" w:rsidR="00DF52C0" w:rsidRPr="00DD34DE" w:rsidRDefault="009043C4" w:rsidP="00DF52C0">
      <w:pPr>
        <w:framePr w:w="3679" w:hSpace="141" w:wrap="around" w:vAnchor="text" w:hAnchor="margin" w:x="3119" w:y="1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422AB9F4" wp14:editId="631605FD">
            <wp:extent cx="1838325" cy="800100"/>
            <wp:effectExtent l="0" t="0" r="9525" b="0"/>
            <wp:docPr id="1" name="Obrázek 1" descr="TSZ_l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TSZ_lg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5111A" w14:textId="77777777" w:rsidR="00E00F8F" w:rsidRPr="000D645B" w:rsidRDefault="00E00F8F" w:rsidP="00E00F8F">
      <w:pPr>
        <w:rPr>
          <w:rFonts w:ascii="Arial Narrow" w:hAnsi="Arial Narrow" w:cs="Arial"/>
        </w:rPr>
      </w:pPr>
    </w:p>
    <w:p w14:paraId="15BDF73A" w14:textId="77777777" w:rsidR="00E00F8F" w:rsidRPr="000D645B" w:rsidRDefault="00E00F8F" w:rsidP="00E00F8F">
      <w:pPr>
        <w:rPr>
          <w:rFonts w:ascii="Arial Narrow" w:hAnsi="Arial Narrow" w:cs="Arial"/>
        </w:rPr>
      </w:pPr>
    </w:p>
    <w:p w14:paraId="33C22B63" w14:textId="77777777" w:rsidR="00E00F8F" w:rsidRPr="000D645B" w:rsidRDefault="00E00F8F" w:rsidP="00E00F8F">
      <w:pPr>
        <w:rPr>
          <w:rFonts w:ascii="Arial Narrow" w:hAnsi="Arial Narrow" w:cs="Arial"/>
        </w:rPr>
      </w:pPr>
    </w:p>
    <w:p w14:paraId="3B073B19" w14:textId="77777777" w:rsidR="00E00F8F" w:rsidRDefault="00E00F8F" w:rsidP="00E00F8F">
      <w:pPr>
        <w:rPr>
          <w:rFonts w:ascii="Arial Narrow" w:hAnsi="Arial Narrow" w:cs="Arial"/>
        </w:rPr>
      </w:pPr>
    </w:p>
    <w:p w14:paraId="1F730886" w14:textId="77777777" w:rsidR="00DF52C0" w:rsidRDefault="00DF52C0" w:rsidP="00E00F8F">
      <w:pPr>
        <w:rPr>
          <w:rFonts w:ascii="Arial Narrow" w:hAnsi="Arial Narrow" w:cs="Arial"/>
        </w:rPr>
      </w:pPr>
    </w:p>
    <w:p w14:paraId="1B1AB960" w14:textId="77777777" w:rsidR="00DF52C0" w:rsidRDefault="00DF52C0" w:rsidP="00E00F8F">
      <w:pPr>
        <w:rPr>
          <w:rFonts w:ascii="Arial Narrow" w:hAnsi="Arial Narrow" w:cs="Arial"/>
        </w:rPr>
      </w:pPr>
    </w:p>
    <w:p w14:paraId="6B46504B" w14:textId="77777777" w:rsidR="00DF52C0" w:rsidRDefault="00DF52C0" w:rsidP="00E00F8F">
      <w:pPr>
        <w:rPr>
          <w:rFonts w:ascii="Arial Narrow" w:hAnsi="Arial Narrow" w:cs="Arial"/>
        </w:rPr>
      </w:pPr>
    </w:p>
    <w:p w14:paraId="038344D6" w14:textId="77777777" w:rsidR="00DF52C0" w:rsidRDefault="00DF52C0" w:rsidP="00E00F8F">
      <w:pPr>
        <w:rPr>
          <w:rFonts w:ascii="Arial Narrow" w:hAnsi="Arial Narrow" w:cs="Arial"/>
        </w:rPr>
      </w:pPr>
    </w:p>
    <w:p w14:paraId="5DF47552" w14:textId="77777777" w:rsidR="00DF52C0" w:rsidRDefault="00DF52C0" w:rsidP="00E00F8F">
      <w:pPr>
        <w:rPr>
          <w:rFonts w:ascii="Arial Narrow" w:hAnsi="Arial Narrow" w:cs="Arial"/>
        </w:rPr>
      </w:pPr>
    </w:p>
    <w:p w14:paraId="0645B1BF" w14:textId="77777777" w:rsidR="00DF52C0" w:rsidRDefault="00DF52C0" w:rsidP="00E00F8F">
      <w:pPr>
        <w:rPr>
          <w:rFonts w:ascii="Arial Narrow" w:hAnsi="Arial Narrow" w:cs="Arial"/>
        </w:rPr>
      </w:pPr>
    </w:p>
    <w:p w14:paraId="3AC08F87" w14:textId="77777777" w:rsidR="00DF52C0" w:rsidRDefault="00DF52C0" w:rsidP="00E00F8F">
      <w:pPr>
        <w:rPr>
          <w:rFonts w:ascii="Arial Narrow" w:hAnsi="Arial Narrow" w:cs="Arial"/>
        </w:rPr>
      </w:pPr>
    </w:p>
    <w:p w14:paraId="084F0F27" w14:textId="77777777" w:rsidR="00DF52C0" w:rsidRDefault="00DF52C0" w:rsidP="00E00F8F">
      <w:pPr>
        <w:rPr>
          <w:rFonts w:ascii="Arial Narrow" w:hAnsi="Arial Narrow" w:cs="Arial"/>
        </w:rPr>
      </w:pPr>
    </w:p>
    <w:p w14:paraId="5C050E3A" w14:textId="77777777" w:rsidR="00DF52C0" w:rsidRPr="000D645B" w:rsidRDefault="00DF52C0" w:rsidP="00E00F8F">
      <w:pPr>
        <w:rPr>
          <w:rFonts w:ascii="Arial Narrow" w:hAnsi="Arial Narrow" w:cs="Arial"/>
        </w:rPr>
      </w:pPr>
    </w:p>
    <w:p w14:paraId="48FFB6B7" w14:textId="77777777" w:rsidR="00E00F8F" w:rsidRPr="000D645B" w:rsidRDefault="00E00F8F" w:rsidP="00E00F8F">
      <w:pPr>
        <w:rPr>
          <w:rFonts w:ascii="Arial Narrow" w:hAnsi="Arial Narrow" w:cs="Arial"/>
        </w:rPr>
      </w:pPr>
    </w:p>
    <w:p w14:paraId="151156AF" w14:textId="77777777" w:rsidR="00E00F8F" w:rsidRPr="000D645B" w:rsidRDefault="00E00F8F" w:rsidP="00E00F8F">
      <w:pPr>
        <w:rPr>
          <w:rFonts w:ascii="Arial Narrow" w:hAnsi="Arial Narrow" w:cs="Arial"/>
        </w:rPr>
      </w:pPr>
    </w:p>
    <w:p w14:paraId="553746FF" w14:textId="77777777" w:rsidR="00E00F8F" w:rsidRDefault="00E00F8F" w:rsidP="00E00F8F">
      <w:pPr>
        <w:rPr>
          <w:rFonts w:ascii="Arial Narrow" w:hAnsi="Arial Narrow" w:cs="Arial"/>
        </w:rPr>
      </w:pPr>
    </w:p>
    <w:p w14:paraId="44AB9328" w14:textId="77777777" w:rsidR="00DF52C0" w:rsidRDefault="00DF52C0" w:rsidP="00E00F8F">
      <w:pPr>
        <w:rPr>
          <w:rFonts w:ascii="Arial Narrow" w:hAnsi="Arial Narrow" w:cs="Arial"/>
        </w:rPr>
      </w:pPr>
    </w:p>
    <w:p w14:paraId="05393C4D" w14:textId="77777777" w:rsidR="00DF52C0" w:rsidRDefault="00DF52C0" w:rsidP="00E00F8F">
      <w:pPr>
        <w:rPr>
          <w:rFonts w:ascii="Arial Narrow" w:hAnsi="Arial Narrow" w:cs="Arial"/>
        </w:rPr>
      </w:pPr>
    </w:p>
    <w:p w14:paraId="7FCB167B" w14:textId="77777777" w:rsidR="00DF52C0" w:rsidRDefault="00DF52C0" w:rsidP="00E00F8F">
      <w:pPr>
        <w:rPr>
          <w:rFonts w:ascii="Arial Narrow" w:hAnsi="Arial Narrow" w:cs="Arial"/>
        </w:rPr>
      </w:pPr>
    </w:p>
    <w:p w14:paraId="2D2A7BF3" w14:textId="77777777" w:rsidR="00DF52C0" w:rsidRPr="000D645B" w:rsidRDefault="00DF52C0" w:rsidP="00E00F8F">
      <w:pPr>
        <w:rPr>
          <w:rFonts w:ascii="Arial Narrow" w:hAnsi="Arial Narrow" w:cs="Arial"/>
        </w:rPr>
      </w:pPr>
    </w:p>
    <w:p w14:paraId="51E1D824" w14:textId="77777777" w:rsidR="00E00F8F" w:rsidRPr="000D645B" w:rsidRDefault="00E00F8F" w:rsidP="00E00F8F">
      <w:pPr>
        <w:jc w:val="center"/>
        <w:outlineLvl w:val="0"/>
        <w:rPr>
          <w:rFonts w:ascii="Arial Narrow" w:hAnsi="Arial Narrow" w:cs="Arial"/>
          <w:b/>
          <w:sz w:val="28"/>
          <w:szCs w:val="28"/>
        </w:rPr>
      </w:pPr>
      <w:proofErr w:type="gramStart"/>
      <w:r w:rsidRPr="000D645B">
        <w:rPr>
          <w:rFonts w:ascii="Arial Narrow" w:hAnsi="Arial Narrow" w:cs="Arial"/>
          <w:b/>
          <w:caps/>
          <w:sz w:val="28"/>
          <w:szCs w:val="28"/>
        </w:rPr>
        <w:t xml:space="preserve">Výzva  </w:t>
      </w:r>
      <w:r w:rsidR="008F1476">
        <w:rPr>
          <w:rFonts w:ascii="Arial Narrow" w:hAnsi="Arial Narrow" w:cs="Arial"/>
          <w:b/>
          <w:caps/>
          <w:sz w:val="28"/>
          <w:szCs w:val="28"/>
        </w:rPr>
        <w:t>Dodavatelům</w:t>
      </w:r>
      <w:proofErr w:type="gramEnd"/>
      <w:r w:rsidRPr="000D645B">
        <w:rPr>
          <w:rFonts w:ascii="Arial Narrow" w:hAnsi="Arial Narrow" w:cs="Arial"/>
          <w:b/>
          <w:caps/>
          <w:sz w:val="28"/>
          <w:szCs w:val="28"/>
        </w:rPr>
        <w:t xml:space="preserve">  k  podání  nabídky  ve  veřejné  zakázce</w:t>
      </w:r>
    </w:p>
    <w:p w14:paraId="602DC620" w14:textId="77777777" w:rsidR="00E00F8F" w:rsidRPr="00DF52C0" w:rsidRDefault="00E00F8F" w:rsidP="00DF52C0">
      <w:pPr>
        <w:rPr>
          <w:rFonts w:ascii="Arial Narrow" w:hAnsi="Arial Narrow" w:cs="Arial"/>
          <w:b/>
          <w:szCs w:val="20"/>
        </w:rPr>
      </w:pPr>
    </w:p>
    <w:p w14:paraId="5716ACCA" w14:textId="77777777" w:rsidR="00E00F8F" w:rsidRPr="00DF52C0" w:rsidRDefault="00E00F8F" w:rsidP="00DF52C0">
      <w:pPr>
        <w:rPr>
          <w:rFonts w:ascii="Arial Narrow" w:hAnsi="Arial Narrow" w:cs="Arial"/>
          <w:b/>
          <w:szCs w:val="20"/>
        </w:rPr>
      </w:pPr>
    </w:p>
    <w:p w14:paraId="1BEFA231" w14:textId="77777777" w:rsidR="00E00F8F" w:rsidRPr="00DF52C0" w:rsidRDefault="00E00F8F" w:rsidP="00DF52C0">
      <w:pPr>
        <w:ind w:left="2130" w:hanging="2130"/>
        <w:rPr>
          <w:rStyle w:val="NadpisChar"/>
          <w:rFonts w:ascii="Arial Narrow" w:hAnsi="Arial Narrow"/>
          <w:sz w:val="20"/>
          <w:szCs w:val="20"/>
        </w:rPr>
      </w:pPr>
    </w:p>
    <w:p w14:paraId="532DFF5A" w14:textId="77777777" w:rsidR="00E00F8F" w:rsidRPr="00DF52C0" w:rsidRDefault="00E00F8F" w:rsidP="00DF52C0">
      <w:pPr>
        <w:ind w:left="2130" w:hanging="2130"/>
        <w:rPr>
          <w:rStyle w:val="NadpisChar"/>
          <w:rFonts w:ascii="Arial Narrow" w:hAnsi="Arial Narrow" w:cs="Arial"/>
          <w:sz w:val="20"/>
          <w:szCs w:val="20"/>
        </w:rPr>
      </w:pPr>
    </w:p>
    <w:p w14:paraId="26A9F976" w14:textId="77777777" w:rsidR="00E00F8F" w:rsidRPr="00DF52C0" w:rsidRDefault="00E00F8F" w:rsidP="00DF52C0">
      <w:pPr>
        <w:ind w:left="2130" w:hanging="2130"/>
        <w:rPr>
          <w:rStyle w:val="NadpisChar"/>
          <w:rFonts w:ascii="Arial Narrow" w:hAnsi="Arial Narrow" w:cs="Arial"/>
          <w:sz w:val="20"/>
          <w:szCs w:val="20"/>
        </w:rPr>
      </w:pPr>
    </w:p>
    <w:p w14:paraId="61D3EE92" w14:textId="77777777" w:rsidR="00E00F8F" w:rsidRPr="00DF52C0" w:rsidRDefault="00E00F8F" w:rsidP="00DF52C0">
      <w:pPr>
        <w:ind w:left="2130" w:hanging="2130"/>
        <w:rPr>
          <w:rStyle w:val="NadpisChar"/>
          <w:rFonts w:ascii="Arial Narrow" w:hAnsi="Arial Narrow" w:cs="Arial"/>
          <w:sz w:val="20"/>
          <w:szCs w:val="20"/>
        </w:rPr>
      </w:pPr>
    </w:p>
    <w:p w14:paraId="1A74348D" w14:textId="77777777" w:rsidR="00E00F8F" w:rsidRPr="00DF52C0" w:rsidRDefault="00E00F8F" w:rsidP="00DF52C0">
      <w:pPr>
        <w:ind w:left="2130" w:hanging="2130"/>
        <w:rPr>
          <w:rStyle w:val="NadpisChar"/>
          <w:rFonts w:ascii="Arial Narrow" w:hAnsi="Arial Narrow" w:cs="Arial"/>
          <w:sz w:val="20"/>
          <w:szCs w:val="20"/>
        </w:rPr>
      </w:pPr>
    </w:p>
    <w:p w14:paraId="7710D312" w14:textId="77777777" w:rsidR="00E00F8F" w:rsidRPr="00DF52C0" w:rsidRDefault="00E00F8F" w:rsidP="00DF52C0">
      <w:pPr>
        <w:ind w:left="2130" w:hanging="2130"/>
        <w:rPr>
          <w:rStyle w:val="NadpisChar"/>
          <w:rFonts w:ascii="Arial Narrow" w:hAnsi="Arial Narrow" w:cs="Arial"/>
          <w:sz w:val="20"/>
          <w:szCs w:val="20"/>
        </w:rPr>
      </w:pPr>
    </w:p>
    <w:p w14:paraId="17B05215" w14:textId="5E2A51BF" w:rsidR="00E00F8F" w:rsidRPr="000D645B" w:rsidRDefault="00AA1003" w:rsidP="00073BB8">
      <w:pPr>
        <w:ind w:left="2130" w:hanging="2130"/>
        <w:jc w:val="center"/>
        <w:rPr>
          <w:rFonts w:ascii="Arial Narrow" w:hAnsi="Arial Narrow" w:cs="Arial"/>
        </w:rPr>
      </w:pPr>
      <w:r w:rsidRPr="00AA1003">
        <w:rPr>
          <w:rFonts w:ascii="Arial Narrow" w:hAnsi="Arial Narrow" w:cs="Arial"/>
          <w:b/>
          <w:sz w:val="28"/>
        </w:rPr>
        <w:t>Oprava vozidel Multicar M 26</w:t>
      </w:r>
    </w:p>
    <w:p w14:paraId="6249B636" w14:textId="77777777" w:rsidR="00E00F8F" w:rsidRPr="000D645B" w:rsidRDefault="00E00F8F" w:rsidP="00073BB8">
      <w:pPr>
        <w:ind w:left="2130" w:hanging="2130"/>
        <w:jc w:val="center"/>
        <w:rPr>
          <w:rFonts w:ascii="Arial Narrow" w:hAnsi="Arial Narrow" w:cs="Arial"/>
        </w:rPr>
      </w:pPr>
    </w:p>
    <w:p w14:paraId="40E01381" w14:textId="77777777" w:rsidR="00E00F8F" w:rsidRPr="000D645B" w:rsidRDefault="00E00F8F" w:rsidP="00073BB8">
      <w:pPr>
        <w:ind w:left="2130" w:hanging="2130"/>
        <w:jc w:val="center"/>
        <w:rPr>
          <w:rFonts w:ascii="Arial Narrow" w:hAnsi="Arial Narrow" w:cs="Arial"/>
        </w:rPr>
      </w:pPr>
    </w:p>
    <w:p w14:paraId="6F590631" w14:textId="77777777" w:rsidR="00E00F8F" w:rsidRPr="000D645B" w:rsidRDefault="00E00F8F" w:rsidP="00073BB8">
      <w:pPr>
        <w:ind w:left="2130" w:hanging="2130"/>
        <w:jc w:val="center"/>
        <w:rPr>
          <w:rFonts w:ascii="Arial Narrow" w:hAnsi="Arial Narrow" w:cs="Arial"/>
        </w:rPr>
      </w:pPr>
    </w:p>
    <w:p w14:paraId="454F66D5" w14:textId="77777777" w:rsidR="00E00F8F" w:rsidRPr="000D645B" w:rsidRDefault="00E00F8F" w:rsidP="00073BB8">
      <w:pPr>
        <w:ind w:left="2130" w:hanging="2130"/>
        <w:jc w:val="center"/>
        <w:rPr>
          <w:rFonts w:ascii="Arial Narrow" w:hAnsi="Arial Narrow" w:cs="Arial"/>
        </w:rPr>
      </w:pPr>
    </w:p>
    <w:p w14:paraId="1228DBEA" w14:textId="77777777" w:rsidR="00E00F8F" w:rsidRPr="000D645B" w:rsidRDefault="00E00F8F" w:rsidP="00073BB8">
      <w:pPr>
        <w:ind w:left="2130" w:hanging="2130"/>
        <w:jc w:val="center"/>
        <w:rPr>
          <w:rFonts w:ascii="Arial Narrow" w:hAnsi="Arial Narrow" w:cs="Arial"/>
        </w:rPr>
      </w:pPr>
    </w:p>
    <w:p w14:paraId="44894E04" w14:textId="77777777" w:rsidR="00E00F8F" w:rsidRPr="000D645B" w:rsidRDefault="00E00F8F" w:rsidP="00073BB8">
      <w:pPr>
        <w:ind w:left="2130" w:hanging="2130"/>
        <w:jc w:val="center"/>
        <w:rPr>
          <w:rFonts w:ascii="Arial Narrow" w:hAnsi="Arial Narrow" w:cs="Arial"/>
        </w:rPr>
      </w:pPr>
    </w:p>
    <w:p w14:paraId="6282B728" w14:textId="77777777" w:rsidR="00E00F8F" w:rsidRPr="000D645B" w:rsidRDefault="00E00F8F" w:rsidP="00073BB8">
      <w:pPr>
        <w:ind w:left="2130" w:hanging="2130"/>
        <w:jc w:val="center"/>
        <w:rPr>
          <w:rFonts w:ascii="Arial Narrow" w:hAnsi="Arial Narrow" w:cs="Arial"/>
          <w:b/>
          <w:caps/>
        </w:rPr>
      </w:pPr>
    </w:p>
    <w:p w14:paraId="4BB97337" w14:textId="46A465E7" w:rsidR="00E00F8F" w:rsidRPr="000D645B" w:rsidRDefault="00073BB8" w:rsidP="00073BB8">
      <w:pPr>
        <w:jc w:val="center"/>
        <w:rPr>
          <w:rFonts w:ascii="Arial Narrow" w:hAnsi="Arial Narrow" w:cs="Arial"/>
          <w:b/>
        </w:rPr>
      </w:pPr>
      <w:r w:rsidRPr="00073BB8">
        <w:rPr>
          <w:rFonts w:ascii="Arial Narrow" w:hAnsi="Arial Narrow" w:cs="Arial"/>
          <w:b/>
          <w:sz w:val="28"/>
        </w:rPr>
        <w:t>VZ/201</w:t>
      </w:r>
      <w:r w:rsidR="00DB5414">
        <w:rPr>
          <w:rFonts w:ascii="Arial Narrow" w:hAnsi="Arial Narrow" w:cs="Arial"/>
          <w:b/>
          <w:sz w:val="28"/>
        </w:rPr>
        <w:t>7</w:t>
      </w:r>
      <w:r w:rsidRPr="00073BB8">
        <w:rPr>
          <w:rFonts w:ascii="Arial Narrow" w:hAnsi="Arial Narrow" w:cs="Arial"/>
          <w:b/>
          <w:sz w:val="28"/>
        </w:rPr>
        <w:t>/ZPŘ/0</w:t>
      </w:r>
      <w:r w:rsidR="00AA1003">
        <w:rPr>
          <w:rFonts w:ascii="Arial Narrow" w:hAnsi="Arial Narrow" w:cs="Arial"/>
          <w:b/>
          <w:sz w:val="28"/>
        </w:rPr>
        <w:t>3</w:t>
      </w:r>
    </w:p>
    <w:p w14:paraId="2485DE39" w14:textId="77777777" w:rsidR="00E00F8F" w:rsidRPr="000D645B" w:rsidRDefault="00E00F8F" w:rsidP="00E00F8F">
      <w:pPr>
        <w:rPr>
          <w:rFonts w:ascii="Arial Narrow" w:hAnsi="Arial Narrow" w:cs="Arial"/>
          <w:b/>
        </w:rPr>
      </w:pPr>
    </w:p>
    <w:p w14:paraId="3EAAF0FF" w14:textId="77777777" w:rsidR="00E00F8F" w:rsidRPr="000D645B" w:rsidRDefault="00E00F8F" w:rsidP="00E00F8F">
      <w:pPr>
        <w:rPr>
          <w:rFonts w:ascii="Arial Narrow" w:hAnsi="Arial Narrow" w:cs="Arial"/>
          <w:b/>
        </w:rPr>
      </w:pPr>
    </w:p>
    <w:p w14:paraId="3EEC3AA2" w14:textId="77777777" w:rsidR="00DF52C0" w:rsidRDefault="00DF52C0" w:rsidP="00E00F8F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  <w:bookmarkStart w:id="0" w:name="_GoBack"/>
      <w:bookmarkEnd w:id="0"/>
    </w:p>
    <w:p w14:paraId="44646985" w14:textId="77777777" w:rsidR="00E00F8F" w:rsidRPr="000D645B" w:rsidRDefault="00E00F8F" w:rsidP="00E00F8F">
      <w:pPr>
        <w:rPr>
          <w:rFonts w:ascii="Arial Narrow" w:hAnsi="Arial Narrow" w:cs="Arial"/>
          <w:b/>
        </w:rPr>
      </w:pPr>
    </w:p>
    <w:p w14:paraId="5B30DB52" w14:textId="77777777" w:rsidR="00E00F8F" w:rsidRPr="000D645B" w:rsidRDefault="00E00F8F" w:rsidP="00E00F8F">
      <w:pPr>
        <w:pStyle w:val="Nzev"/>
        <w:rPr>
          <w:rFonts w:ascii="Arial Narrow" w:hAnsi="Arial Narrow" w:cs="Arial"/>
          <w:caps/>
          <w:sz w:val="28"/>
          <w:szCs w:val="28"/>
          <w:u w:val="single"/>
        </w:rPr>
      </w:pPr>
      <w:r w:rsidRPr="000D645B">
        <w:rPr>
          <w:rFonts w:ascii="Arial Narrow" w:hAnsi="Arial Narrow" w:cs="Arial"/>
          <w:caps/>
          <w:sz w:val="28"/>
          <w:szCs w:val="28"/>
          <w:u w:val="single"/>
        </w:rPr>
        <w:t>výzva k podání nabídky</w:t>
      </w:r>
    </w:p>
    <w:p w14:paraId="7C5AC7FB" w14:textId="77777777" w:rsidR="00E00F8F" w:rsidRDefault="00E00F8F" w:rsidP="00E00F8F">
      <w:pPr>
        <w:pStyle w:val="Nzev"/>
        <w:jc w:val="both"/>
        <w:rPr>
          <w:rFonts w:ascii="Arial Narrow" w:hAnsi="Arial Narrow" w:cs="Arial"/>
          <w:caps/>
          <w:sz w:val="24"/>
          <w:szCs w:val="24"/>
          <w:u w:val="single"/>
        </w:rPr>
      </w:pPr>
    </w:p>
    <w:p w14:paraId="41B6D74D" w14:textId="77777777" w:rsidR="00DF52C0" w:rsidRPr="000D645B" w:rsidRDefault="00DF52C0" w:rsidP="00E00F8F">
      <w:pPr>
        <w:pStyle w:val="Nzev"/>
        <w:jc w:val="both"/>
        <w:rPr>
          <w:rFonts w:ascii="Arial Narrow" w:hAnsi="Arial Narrow" w:cs="Arial"/>
          <w:caps/>
          <w:sz w:val="24"/>
          <w:szCs w:val="24"/>
          <w:u w:val="single"/>
        </w:rPr>
      </w:pPr>
    </w:p>
    <w:p w14:paraId="1E6E8D33" w14:textId="77777777" w:rsidR="00CC7E66" w:rsidRPr="00DD34DE" w:rsidRDefault="00CC7E66" w:rsidP="00CC7E66">
      <w:pPr>
        <w:jc w:val="both"/>
        <w:rPr>
          <w:rFonts w:ascii="Arial Narrow" w:hAnsi="Arial Narrow" w:cs="Arial"/>
          <w:sz w:val="24"/>
        </w:rPr>
      </w:pPr>
      <w:r w:rsidRPr="000B1DB0">
        <w:rPr>
          <w:rFonts w:ascii="Arial Narrow" w:hAnsi="Arial Narrow" w:cs="Arial"/>
          <w:sz w:val="24"/>
        </w:rPr>
        <w:t>podle § 53</w:t>
      </w:r>
      <w:r>
        <w:rPr>
          <w:rFonts w:ascii="Arial Narrow" w:hAnsi="Arial Narrow" w:cs="Arial"/>
          <w:sz w:val="24"/>
        </w:rPr>
        <w:t xml:space="preserve"> odst. 1 a přílohy č. 6 k veřejné</w:t>
      </w:r>
      <w:r w:rsidRPr="000B1DB0">
        <w:rPr>
          <w:rFonts w:ascii="Arial Narrow" w:hAnsi="Arial Narrow" w:cs="Arial"/>
          <w:sz w:val="24"/>
        </w:rPr>
        <w:t xml:space="preserve"> zakázce zadávané podle</w:t>
      </w:r>
      <w:r w:rsidRPr="00DD34DE">
        <w:rPr>
          <w:rFonts w:ascii="Arial Narrow" w:hAnsi="Arial Narrow" w:cs="Arial"/>
          <w:sz w:val="24"/>
        </w:rPr>
        <w:t xml:space="preserve"> zákona č. 13</w:t>
      </w:r>
      <w:r>
        <w:rPr>
          <w:rFonts w:ascii="Arial Narrow" w:hAnsi="Arial Narrow" w:cs="Arial"/>
          <w:sz w:val="24"/>
        </w:rPr>
        <w:t>4</w:t>
      </w:r>
      <w:r w:rsidRPr="00DD34DE">
        <w:rPr>
          <w:rFonts w:ascii="Arial Narrow" w:hAnsi="Arial Narrow" w:cs="Arial"/>
          <w:sz w:val="24"/>
        </w:rPr>
        <w:t>/20</w:t>
      </w:r>
      <w:r>
        <w:rPr>
          <w:rFonts w:ascii="Arial Narrow" w:hAnsi="Arial Narrow" w:cs="Arial"/>
          <w:sz w:val="24"/>
        </w:rPr>
        <w:t>1</w:t>
      </w:r>
      <w:r w:rsidRPr="00DD34DE">
        <w:rPr>
          <w:rFonts w:ascii="Arial Narrow" w:hAnsi="Arial Narrow" w:cs="Arial"/>
          <w:sz w:val="24"/>
        </w:rPr>
        <w:t xml:space="preserve">6 </w:t>
      </w:r>
      <w:r>
        <w:rPr>
          <w:rFonts w:ascii="Arial Narrow" w:hAnsi="Arial Narrow" w:cs="Arial"/>
          <w:sz w:val="24"/>
        </w:rPr>
        <w:t xml:space="preserve">Sb., </w:t>
      </w:r>
      <w:r w:rsidRPr="00DD34DE">
        <w:rPr>
          <w:rFonts w:ascii="Arial Narrow" w:hAnsi="Arial Narrow" w:cs="Arial"/>
          <w:sz w:val="24"/>
        </w:rPr>
        <w:t xml:space="preserve">o </w:t>
      </w:r>
      <w:r>
        <w:rPr>
          <w:rFonts w:ascii="Arial Narrow" w:hAnsi="Arial Narrow" w:cs="Arial"/>
          <w:sz w:val="24"/>
        </w:rPr>
        <w:t>zadávání veřejných zakázek</w:t>
      </w:r>
      <w:r w:rsidRPr="00DD34DE">
        <w:rPr>
          <w:rFonts w:ascii="Arial Narrow" w:hAnsi="Arial Narrow" w:cs="Arial"/>
          <w:sz w:val="24"/>
        </w:rPr>
        <w:t xml:space="preserve"> </w:t>
      </w:r>
      <w:r>
        <w:rPr>
          <w:rFonts w:ascii="Arial Narrow" w:hAnsi="Arial Narrow" w:cs="Arial"/>
          <w:sz w:val="24"/>
        </w:rPr>
        <w:t>(dále</w:t>
      </w:r>
      <w:r w:rsidRPr="00DD34DE">
        <w:rPr>
          <w:rFonts w:ascii="Arial Narrow" w:hAnsi="Arial Narrow" w:cs="Arial"/>
          <w:sz w:val="24"/>
        </w:rPr>
        <w:t xml:space="preserve"> jen „zákon“).</w:t>
      </w:r>
    </w:p>
    <w:p w14:paraId="122BAA68" w14:textId="77777777" w:rsidR="00CC7E66" w:rsidRPr="0056475B" w:rsidRDefault="00CC7E66" w:rsidP="00CC7E66">
      <w:pPr>
        <w:jc w:val="both"/>
        <w:rPr>
          <w:rFonts w:ascii="Arial Narrow" w:hAnsi="Arial Narrow" w:cs="Arial"/>
          <w:sz w:val="24"/>
          <w:highlight w:val="yellow"/>
        </w:rPr>
      </w:pPr>
    </w:p>
    <w:p w14:paraId="30351932" w14:textId="44F7A61F" w:rsidR="00CC7E66" w:rsidRPr="000D645B" w:rsidRDefault="00CC7E66" w:rsidP="00CC7E66">
      <w:pPr>
        <w:jc w:val="both"/>
        <w:rPr>
          <w:rFonts w:ascii="Arial Narrow" w:hAnsi="Arial Narrow" w:cs="Arial"/>
          <w:sz w:val="24"/>
        </w:rPr>
      </w:pPr>
      <w:r w:rsidRPr="000B1DB0">
        <w:rPr>
          <w:rFonts w:ascii="Arial Narrow" w:hAnsi="Arial Narrow" w:cs="Arial"/>
          <w:sz w:val="24"/>
        </w:rPr>
        <w:t>Zadavatel</w:t>
      </w:r>
      <w:r w:rsidRPr="000B1DB0">
        <w:rPr>
          <w:rFonts w:ascii="Arial Narrow" w:hAnsi="Arial Narrow" w:cs="Arial"/>
          <w:b/>
          <w:sz w:val="24"/>
        </w:rPr>
        <w:t xml:space="preserve"> Technické služby Zlín, s.r.o. </w:t>
      </w:r>
      <w:r w:rsidRPr="000B1DB0">
        <w:rPr>
          <w:rFonts w:ascii="Arial Narrow" w:hAnsi="Arial Narrow" w:cs="Arial"/>
          <w:sz w:val="24"/>
        </w:rPr>
        <w:t xml:space="preserve">ve smyslu § 53 zákona vyzývá dodavatele k podání nabídky a prokázání splnění kvalifikace ve zjednodušeném podlimitním </w:t>
      </w:r>
      <w:r w:rsidRPr="008A1252">
        <w:rPr>
          <w:rFonts w:ascii="Arial Narrow" w:hAnsi="Arial Narrow" w:cs="Arial"/>
          <w:sz w:val="24"/>
        </w:rPr>
        <w:t xml:space="preserve">řízení na </w:t>
      </w:r>
      <w:r w:rsidR="00AA1003">
        <w:rPr>
          <w:rFonts w:ascii="Arial Narrow" w:hAnsi="Arial Narrow" w:cs="Arial"/>
          <w:sz w:val="24"/>
        </w:rPr>
        <w:t>služby</w:t>
      </w:r>
      <w:r w:rsidR="00CD4B1E" w:rsidRPr="008A1252">
        <w:rPr>
          <w:rFonts w:ascii="Arial Narrow" w:hAnsi="Arial Narrow" w:cs="Arial"/>
          <w:sz w:val="24"/>
        </w:rPr>
        <w:t xml:space="preserve"> </w:t>
      </w:r>
      <w:r w:rsidRPr="008A1252">
        <w:rPr>
          <w:rFonts w:ascii="Arial Narrow" w:hAnsi="Arial Narrow" w:cs="Arial"/>
          <w:sz w:val="24"/>
        </w:rPr>
        <w:t>dle</w:t>
      </w:r>
      <w:r w:rsidRPr="000B1DB0">
        <w:rPr>
          <w:rFonts w:ascii="Arial Narrow" w:hAnsi="Arial Narrow" w:cs="Arial"/>
          <w:sz w:val="24"/>
        </w:rPr>
        <w:t xml:space="preserve"> následujících údajů.</w:t>
      </w:r>
    </w:p>
    <w:p w14:paraId="00145C99" w14:textId="77777777" w:rsidR="00E00F8F" w:rsidRPr="000D645B" w:rsidRDefault="00E00F8F" w:rsidP="00E00F8F">
      <w:pPr>
        <w:ind w:left="2130" w:hanging="2130"/>
        <w:jc w:val="both"/>
        <w:rPr>
          <w:rFonts w:ascii="Arial Narrow" w:hAnsi="Arial Narrow" w:cs="Arial"/>
          <w:sz w:val="24"/>
        </w:rPr>
      </w:pPr>
    </w:p>
    <w:p w14:paraId="11F3D3BB" w14:textId="77777777" w:rsidR="00AA1003" w:rsidRPr="000D645B" w:rsidRDefault="00E00F8F" w:rsidP="00AA1003">
      <w:pPr>
        <w:ind w:left="2130" w:hanging="2130"/>
        <w:rPr>
          <w:rFonts w:ascii="Arial Narrow" w:hAnsi="Arial Narrow" w:cs="Arial"/>
        </w:rPr>
      </w:pPr>
      <w:r w:rsidRPr="000D645B">
        <w:rPr>
          <w:rFonts w:ascii="Arial Narrow" w:hAnsi="Arial Narrow" w:cs="Arial"/>
          <w:sz w:val="24"/>
        </w:rPr>
        <w:t>Název zakázky:</w:t>
      </w:r>
      <w:r w:rsidRPr="000D645B">
        <w:rPr>
          <w:rFonts w:ascii="Arial Narrow" w:hAnsi="Arial Narrow" w:cs="Arial"/>
        </w:rPr>
        <w:tab/>
      </w:r>
      <w:r w:rsidR="00AA1003" w:rsidRPr="00AA1003">
        <w:rPr>
          <w:rFonts w:ascii="Arial Narrow" w:hAnsi="Arial Narrow" w:cs="Arial"/>
          <w:b/>
          <w:sz w:val="28"/>
        </w:rPr>
        <w:t>Oprava vozidel Multicar M 26</w:t>
      </w:r>
    </w:p>
    <w:p w14:paraId="7CDA499A" w14:textId="77777777" w:rsidR="003E1FB6" w:rsidRPr="000D645B" w:rsidRDefault="003E1FB6" w:rsidP="003E1FB6">
      <w:pPr>
        <w:ind w:left="2124" w:hanging="2124"/>
        <w:rPr>
          <w:rFonts w:ascii="Arial Narrow" w:hAnsi="Arial Narrow" w:cs="Arial"/>
          <w:b/>
          <w:caps/>
          <w:sz w:val="24"/>
        </w:rPr>
      </w:pPr>
    </w:p>
    <w:p w14:paraId="5D4695D9" w14:textId="1626DB84" w:rsidR="00E00F8F" w:rsidRPr="000D645B" w:rsidRDefault="00E00F8F" w:rsidP="00E00F8F">
      <w:pPr>
        <w:jc w:val="both"/>
        <w:rPr>
          <w:rFonts w:ascii="Arial Narrow" w:hAnsi="Arial Narrow" w:cs="Arial"/>
          <w:b/>
          <w:sz w:val="28"/>
        </w:rPr>
      </w:pPr>
      <w:r w:rsidRPr="000D645B">
        <w:rPr>
          <w:rFonts w:ascii="Arial Narrow" w:hAnsi="Arial Narrow" w:cs="Arial"/>
          <w:sz w:val="24"/>
        </w:rPr>
        <w:t>Číslo zakázky:</w:t>
      </w:r>
      <w:r w:rsidRPr="000D645B">
        <w:rPr>
          <w:rFonts w:ascii="Arial Narrow" w:hAnsi="Arial Narrow" w:cs="Arial"/>
        </w:rPr>
        <w:t xml:space="preserve"> </w:t>
      </w:r>
      <w:r w:rsidRPr="000D645B">
        <w:rPr>
          <w:rFonts w:ascii="Arial Narrow" w:hAnsi="Arial Narrow" w:cs="Arial"/>
        </w:rPr>
        <w:tab/>
      </w:r>
      <w:r w:rsidRPr="000D645B">
        <w:rPr>
          <w:rFonts w:ascii="Arial Narrow" w:hAnsi="Arial Narrow" w:cs="Arial"/>
        </w:rPr>
        <w:tab/>
      </w:r>
      <w:r w:rsidRPr="000D645B">
        <w:rPr>
          <w:rFonts w:ascii="Arial Narrow" w:hAnsi="Arial Narrow" w:cs="Arial"/>
          <w:b/>
          <w:sz w:val="28"/>
        </w:rPr>
        <w:t>VZ/201</w:t>
      </w:r>
      <w:r w:rsidR="00B67A0D">
        <w:rPr>
          <w:rFonts w:ascii="Arial Narrow" w:hAnsi="Arial Narrow" w:cs="Arial"/>
          <w:b/>
          <w:sz w:val="28"/>
        </w:rPr>
        <w:t>7</w:t>
      </w:r>
      <w:r w:rsidRPr="000D645B">
        <w:rPr>
          <w:rFonts w:ascii="Arial Narrow" w:hAnsi="Arial Narrow" w:cs="Arial"/>
          <w:b/>
          <w:sz w:val="28"/>
        </w:rPr>
        <w:t>/ZPŘ/0</w:t>
      </w:r>
      <w:r w:rsidR="00AA1003">
        <w:rPr>
          <w:rFonts w:ascii="Arial Narrow" w:hAnsi="Arial Narrow" w:cs="Arial"/>
          <w:b/>
          <w:sz w:val="28"/>
        </w:rPr>
        <w:t>3</w:t>
      </w:r>
    </w:p>
    <w:p w14:paraId="77EF9E3D" w14:textId="77777777" w:rsidR="00E00F8F" w:rsidRPr="000D645B" w:rsidRDefault="00E00F8F" w:rsidP="00E00F8F">
      <w:pPr>
        <w:jc w:val="both"/>
        <w:rPr>
          <w:rFonts w:ascii="Arial Narrow" w:hAnsi="Arial Narrow" w:cs="Arial"/>
          <w:b/>
          <w:sz w:val="24"/>
        </w:rPr>
      </w:pPr>
    </w:p>
    <w:p w14:paraId="3E968664" w14:textId="77777777" w:rsidR="00CC7E66" w:rsidRPr="000D645B" w:rsidRDefault="00E00F8F" w:rsidP="00CC7E66">
      <w:pPr>
        <w:jc w:val="both"/>
        <w:outlineLvl w:val="0"/>
        <w:rPr>
          <w:rFonts w:ascii="Arial Narrow" w:hAnsi="Arial Narrow" w:cs="Arial"/>
          <w:sz w:val="24"/>
        </w:rPr>
      </w:pPr>
      <w:r w:rsidRPr="000D645B">
        <w:rPr>
          <w:rFonts w:ascii="Arial Narrow" w:hAnsi="Arial Narrow" w:cs="Arial"/>
          <w:sz w:val="24"/>
        </w:rPr>
        <w:t>Druh zadávacího řízení</w:t>
      </w:r>
      <w:r w:rsidRPr="000D645B">
        <w:rPr>
          <w:rFonts w:ascii="Arial Narrow" w:hAnsi="Arial Narrow" w:cs="Arial"/>
          <w:b/>
          <w:sz w:val="24"/>
        </w:rPr>
        <w:t>:</w:t>
      </w:r>
      <w:r w:rsidRPr="000D645B">
        <w:rPr>
          <w:rFonts w:ascii="Arial Narrow" w:hAnsi="Arial Narrow" w:cs="Arial"/>
          <w:sz w:val="24"/>
        </w:rPr>
        <w:t xml:space="preserve"> </w:t>
      </w:r>
      <w:r w:rsidR="00CC7E66" w:rsidRPr="000D645B">
        <w:rPr>
          <w:rFonts w:ascii="Arial Narrow" w:hAnsi="Arial Narrow" w:cs="Arial"/>
          <w:b/>
          <w:sz w:val="24"/>
        </w:rPr>
        <w:t xml:space="preserve">dle § </w:t>
      </w:r>
      <w:r w:rsidR="00CC7E66">
        <w:rPr>
          <w:rFonts w:ascii="Arial Narrow" w:hAnsi="Arial Narrow" w:cs="Arial"/>
          <w:b/>
          <w:sz w:val="24"/>
        </w:rPr>
        <w:t>53</w:t>
      </w:r>
      <w:r w:rsidR="00CC7E66" w:rsidRPr="000D645B">
        <w:rPr>
          <w:rFonts w:ascii="Arial Narrow" w:hAnsi="Arial Narrow" w:cs="Arial"/>
          <w:b/>
          <w:sz w:val="24"/>
        </w:rPr>
        <w:t xml:space="preserve"> zákona - zjednodušené podlimitní řízení</w:t>
      </w:r>
    </w:p>
    <w:p w14:paraId="2FAE8A76" w14:textId="77777777" w:rsidR="00E00F8F" w:rsidRPr="000D645B" w:rsidRDefault="00E00F8F" w:rsidP="00E00F8F">
      <w:pPr>
        <w:jc w:val="both"/>
        <w:rPr>
          <w:rFonts w:ascii="Arial Narrow" w:hAnsi="Arial Narrow" w:cs="Arial"/>
          <w:sz w:val="24"/>
        </w:rPr>
      </w:pPr>
    </w:p>
    <w:p w14:paraId="5602AC6E" w14:textId="77777777" w:rsidR="00E00F8F" w:rsidRPr="000D645B" w:rsidRDefault="00E00F8F" w:rsidP="00E00F8F">
      <w:pPr>
        <w:rPr>
          <w:rFonts w:ascii="Arial Narrow" w:hAnsi="Arial Narrow" w:cs="Arial"/>
          <w:sz w:val="24"/>
        </w:rPr>
      </w:pPr>
    </w:p>
    <w:p w14:paraId="3F9DD074" w14:textId="77777777" w:rsidR="00E00F8F" w:rsidRPr="000D645B" w:rsidRDefault="00E00F8F" w:rsidP="00E00F8F">
      <w:pPr>
        <w:outlineLvl w:val="0"/>
        <w:rPr>
          <w:rFonts w:ascii="Arial Narrow" w:hAnsi="Arial Narrow" w:cs="Arial"/>
          <w:b/>
          <w:sz w:val="24"/>
          <w:u w:val="single"/>
        </w:rPr>
      </w:pPr>
      <w:r w:rsidRPr="000D645B">
        <w:rPr>
          <w:rFonts w:ascii="Arial Narrow" w:hAnsi="Arial Narrow" w:cs="Arial"/>
          <w:b/>
          <w:sz w:val="24"/>
          <w:u w:val="single"/>
        </w:rPr>
        <w:t>Obsahové řazení zadávací dokumentace</w:t>
      </w:r>
    </w:p>
    <w:p w14:paraId="2452B979" w14:textId="77777777" w:rsidR="00E00F8F" w:rsidRPr="000D645B" w:rsidRDefault="00E00F8F" w:rsidP="00E00F8F">
      <w:pPr>
        <w:ind w:firstLine="708"/>
        <w:rPr>
          <w:rFonts w:ascii="Arial Narrow" w:hAnsi="Arial Narrow" w:cs="Arial"/>
          <w:b/>
          <w:sz w:val="24"/>
          <w:u w:val="single"/>
        </w:rPr>
      </w:pPr>
    </w:p>
    <w:p w14:paraId="44D21073" w14:textId="77777777" w:rsidR="00075238" w:rsidRDefault="00E00F8F">
      <w:pPr>
        <w:pStyle w:val="Obsah1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956B3">
        <w:rPr>
          <w:rFonts w:ascii="Arial Narrow" w:hAnsi="Arial Narrow" w:cs="Arial"/>
          <w:b/>
          <w:u w:val="single"/>
        </w:rPr>
        <w:fldChar w:fldCharType="begin"/>
      </w:r>
      <w:r w:rsidRPr="003956B3">
        <w:rPr>
          <w:rFonts w:ascii="Arial Narrow" w:hAnsi="Arial Narrow" w:cs="Arial"/>
          <w:b/>
          <w:u w:val="single"/>
        </w:rPr>
        <w:instrText xml:space="preserve"> TOC \f \t "Nadpis 1;2;Napisy ZD;4;Nadpis 1 ZD;1" </w:instrText>
      </w:r>
      <w:r w:rsidRPr="003956B3">
        <w:rPr>
          <w:rFonts w:ascii="Arial Narrow" w:hAnsi="Arial Narrow" w:cs="Arial"/>
          <w:b/>
          <w:u w:val="single"/>
        </w:rPr>
        <w:fldChar w:fldCharType="separate"/>
      </w:r>
      <w:r w:rsidR="00075238" w:rsidRPr="009723B3">
        <w:rPr>
          <w:rFonts w:ascii="Arial Narrow" w:hAnsi="Arial Narrow" w:cs="Arial"/>
          <w:bCs/>
          <w:noProof/>
        </w:rPr>
        <w:t>Preambule</w:t>
      </w:r>
      <w:r w:rsidR="00075238">
        <w:rPr>
          <w:noProof/>
        </w:rPr>
        <w:tab/>
      </w:r>
      <w:r w:rsidR="00075238">
        <w:rPr>
          <w:noProof/>
        </w:rPr>
        <w:fldChar w:fldCharType="begin"/>
      </w:r>
      <w:r w:rsidR="00075238">
        <w:rPr>
          <w:noProof/>
        </w:rPr>
        <w:instrText xml:space="preserve"> PAGEREF _Toc482253907 \h </w:instrText>
      </w:r>
      <w:r w:rsidR="00075238">
        <w:rPr>
          <w:noProof/>
        </w:rPr>
      </w:r>
      <w:r w:rsidR="00075238">
        <w:rPr>
          <w:noProof/>
        </w:rPr>
        <w:fldChar w:fldCharType="separate"/>
      </w:r>
      <w:r w:rsidR="00075238">
        <w:rPr>
          <w:noProof/>
        </w:rPr>
        <w:t>3</w:t>
      </w:r>
      <w:r w:rsidR="00075238">
        <w:rPr>
          <w:noProof/>
        </w:rPr>
        <w:fldChar w:fldCharType="end"/>
      </w:r>
    </w:p>
    <w:p w14:paraId="49CDF55A" w14:textId="77777777" w:rsidR="00075238" w:rsidRDefault="00075238">
      <w:pPr>
        <w:pStyle w:val="Obsah1"/>
        <w:tabs>
          <w:tab w:val="left" w:pos="44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723B3">
        <w:rPr>
          <w:rFonts w:ascii="Arial Narrow" w:hAnsi="Arial Narrow" w:cs="Arial"/>
          <w:bCs/>
          <w:noProof/>
        </w:rPr>
        <w:t>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9723B3">
        <w:rPr>
          <w:rFonts w:ascii="Arial Narrow" w:hAnsi="Arial Narrow" w:cs="Arial"/>
          <w:bCs/>
          <w:noProof/>
        </w:rPr>
        <w:t>Identifikační údaje zadavatele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_Toc482253908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D4A54E9" w14:textId="77777777" w:rsidR="00075238" w:rsidRDefault="00075238">
      <w:pPr>
        <w:pStyle w:val="Obsah1"/>
        <w:tabs>
          <w:tab w:val="left" w:pos="44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723B3">
        <w:rPr>
          <w:rFonts w:ascii="Arial Narrow" w:hAnsi="Arial Narrow" w:cs="Arial"/>
          <w:bCs/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9723B3">
        <w:rPr>
          <w:rFonts w:ascii="Arial Narrow" w:hAnsi="Arial Narrow" w:cs="Arial"/>
          <w:bCs/>
          <w:noProof/>
        </w:rPr>
        <w:t>Údaje o přístupu k zadávací dokumentaci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_Toc482253909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7A858F8" w14:textId="77777777" w:rsidR="00075238" w:rsidRDefault="00075238">
      <w:pPr>
        <w:pStyle w:val="Obsah1"/>
        <w:tabs>
          <w:tab w:val="left" w:pos="44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723B3">
        <w:rPr>
          <w:rFonts w:ascii="Arial Narrow" w:hAnsi="Arial Narrow" w:cs="Arial"/>
          <w:bCs/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9723B3">
        <w:rPr>
          <w:rFonts w:ascii="Arial Narrow" w:hAnsi="Arial Narrow" w:cs="Arial"/>
          <w:bCs/>
          <w:noProof/>
        </w:rPr>
        <w:t>Lhůta pro podání nabídek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_Toc482253910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069F259" w14:textId="77777777" w:rsidR="00075238" w:rsidRDefault="00075238">
      <w:pPr>
        <w:pStyle w:val="Obsah1"/>
        <w:tabs>
          <w:tab w:val="left" w:pos="44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723B3">
        <w:rPr>
          <w:rFonts w:ascii="Arial Narrow" w:hAnsi="Arial Narrow" w:cs="Arial"/>
          <w:bCs/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9723B3">
        <w:rPr>
          <w:rFonts w:ascii="Arial Narrow" w:hAnsi="Arial Narrow" w:cs="Arial"/>
          <w:bCs/>
          <w:noProof/>
        </w:rPr>
        <w:t>Způsob podání nabídek včetně informací o tom, v jakém jazyce mohou být podány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_Toc482253911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B82E20C" w14:textId="77777777" w:rsidR="00075238" w:rsidRDefault="00075238">
      <w:pPr>
        <w:pStyle w:val="Obsah1"/>
        <w:tabs>
          <w:tab w:val="left" w:pos="44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723B3">
        <w:rPr>
          <w:rFonts w:ascii="Arial Narrow" w:hAnsi="Arial Narrow" w:cs="Arial"/>
          <w:bCs/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9723B3">
        <w:rPr>
          <w:rFonts w:ascii="Arial Narrow" w:hAnsi="Arial Narrow" w:cs="Arial"/>
          <w:bCs/>
          <w:noProof/>
        </w:rPr>
        <w:t>Požadavky na prokázání kvalifikace včetně požadovaných dokladů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_Toc482253912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726DC85" w14:textId="77777777" w:rsidR="00075238" w:rsidRDefault="00075238">
      <w:pPr>
        <w:pStyle w:val="Obsah1"/>
        <w:tabs>
          <w:tab w:val="left" w:pos="44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723B3">
        <w:rPr>
          <w:rFonts w:ascii="Arial Narrow" w:hAnsi="Arial Narrow" w:cs="Arial"/>
          <w:bCs/>
          <w:noProof/>
        </w:rPr>
        <w:t>a.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9723B3">
        <w:rPr>
          <w:rFonts w:ascii="Arial Narrow" w:hAnsi="Arial Narrow" w:cs="Arial"/>
          <w:bCs/>
          <w:noProof/>
        </w:rPr>
        <w:t>Základní způsobilost - § 74 zákona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_Toc482253913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8E6D3C6" w14:textId="77777777" w:rsidR="00075238" w:rsidRDefault="00075238">
      <w:pPr>
        <w:pStyle w:val="Obsah1"/>
        <w:tabs>
          <w:tab w:val="left" w:pos="44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723B3">
        <w:rPr>
          <w:rFonts w:ascii="Arial Narrow" w:hAnsi="Arial Narrow" w:cs="Arial"/>
          <w:bCs/>
          <w:noProof/>
        </w:rPr>
        <w:t>b.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9723B3">
        <w:rPr>
          <w:rFonts w:ascii="Arial Narrow" w:hAnsi="Arial Narrow" w:cs="Arial"/>
          <w:bCs/>
          <w:noProof/>
        </w:rPr>
        <w:t>Prokázání základní způsobilosti - § 75 zákona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_Toc482253914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A573DA1" w14:textId="77777777" w:rsidR="00075238" w:rsidRDefault="00075238">
      <w:pPr>
        <w:pStyle w:val="Obsah1"/>
        <w:tabs>
          <w:tab w:val="left" w:pos="44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723B3">
        <w:rPr>
          <w:rFonts w:ascii="Arial Narrow" w:hAnsi="Arial Narrow" w:cs="Arial"/>
          <w:bCs/>
          <w:noProof/>
        </w:rPr>
        <w:t>c.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9723B3">
        <w:rPr>
          <w:rFonts w:ascii="Arial Narrow" w:hAnsi="Arial Narrow" w:cs="Arial"/>
          <w:bCs/>
          <w:noProof/>
        </w:rPr>
        <w:t>Profesní způsobilost – § 77 zákona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_Toc482253915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FE41623" w14:textId="77777777" w:rsidR="00075238" w:rsidRDefault="00075238">
      <w:pPr>
        <w:pStyle w:val="Obsah1"/>
        <w:tabs>
          <w:tab w:val="left" w:pos="44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723B3">
        <w:rPr>
          <w:rFonts w:ascii="Arial Narrow" w:hAnsi="Arial Narrow" w:cs="Arial"/>
          <w:bCs/>
          <w:noProof/>
        </w:rPr>
        <w:t>d.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9723B3">
        <w:rPr>
          <w:rFonts w:ascii="Arial Narrow" w:hAnsi="Arial Narrow" w:cs="Arial"/>
          <w:bCs/>
          <w:noProof/>
        </w:rPr>
        <w:t>Kritérium ekonomické kvalifikace a jeho prokázání - § 78 zákona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_Toc482253916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C3235F4" w14:textId="77777777" w:rsidR="00075238" w:rsidRDefault="00075238">
      <w:pPr>
        <w:pStyle w:val="Obsah1"/>
        <w:tabs>
          <w:tab w:val="left" w:pos="44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723B3">
        <w:rPr>
          <w:rFonts w:ascii="Arial Narrow" w:hAnsi="Arial Narrow" w:cs="Arial"/>
          <w:bCs/>
          <w:noProof/>
        </w:rPr>
        <w:t>e.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9723B3">
        <w:rPr>
          <w:rFonts w:ascii="Arial Narrow" w:hAnsi="Arial Narrow" w:cs="Arial"/>
          <w:bCs/>
          <w:noProof/>
        </w:rPr>
        <w:t>Kritéria technické kvalifikace – § 79 zákona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_Toc482253917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D4C8138" w14:textId="77777777" w:rsidR="00075238" w:rsidRDefault="00075238">
      <w:pPr>
        <w:pStyle w:val="Obsah1"/>
        <w:tabs>
          <w:tab w:val="left" w:pos="44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723B3">
        <w:rPr>
          <w:rFonts w:ascii="Arial Narrow" w:hAnsi="Arial Narrow" w:cs="Arial"/>
          <w:bCs/>
          <w:noProof/>
        </w:rPr>
        <w:t>f.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9723B3">
        <w:rPr>
          <w:rFonts w:ascii="Arial Narrow" w:hAnsi="Arial Narrow" w:cs="Arial"/>
          <w:bCs/>
          <w:noProof/>
        </w:rPr>
        <w:t>Prokázání kvalifikace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_Toc482253918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B06284C" w14:textId="77777777" w:rsidR="00075238" w:rsidRDefault="00075238">
      <w:pPr>
        <w:pStyle w:val="Obsah1"/>
        <w:tabs>
          <w:tab w:val="left" w:pos="44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723B3">
        <w:rPr>
          <w:rFonts w:ascii="Arial Narrow" w:hAnsi="Arial Narrow" w:cs="Arial"/>
          <w:bCs/>
          <w:noProof/>
        </w:rPr>
        <w:t>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9723B3">
        <w:rPr>
          <w:rFonts w:ascii="Arial Narrow" w:hAnsi="Arial Narrow" w:cs="Arial"/>
          <w:bCs/>
          <w:noProof/>
        </w:rPr>
        <w:t>Hodnocení nabídky - § 114 zákona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_Toc482253919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644B51E" w14:textId="77777777" w:rsidR="00075238" w:rsidRDefault="00075238">
      <w:pPr>
        <w:pStyle w:val="Obsah1"/>
        <w:tabs>
          <w:tab w:val="left" w:pos="44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723B3">
        <w:rPr>
          <w:rFonts w:ascii="Arial Narrow" w:hAnsi="Arial Narrow" w:cs="Arial"/>
          <w:bCs/>
          <w:noProof/>
        </w:rPr>
        <w:t>7.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9723B3">
        <w:rPr>
          <w:rFonts w:ascii="Arial Narrow" w:hAnsi="Arial Narrow" w:cs="Arial"/>
          <w:bCs/>
          <w:noProof/>
        </w:rPr>
        <w:t>Pravidla pro hodnocení nabídek - § 115 zákona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_Toc482253920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4E4FAA5" w14:textId="77777777" w:rsidR="00075238" w:rsidRDefault="00075238">
      <w:pPr>
        <w:pStyle w:val="Obsah1"/>
        <w:tabs>
          <w:tab w:val="left" w:pos="44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723B3">
        <w:rPr>
          <w:rFonts w:ascii="Arial Narrow" w:hAnsi="Arial Narrow" w:cs="Arial"/>
          <w:bCs/>
          <w:noProof/>
        </w:rPr>
        <w:t>8.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9723B3">
        <w:rPr>
          <w:rFonts w:ascii="Arial Narrow" w:hAnsi="Arial Narrow" w:cs="Arial"/>
          <w:bCs/>
          <w:noProof/>
        </w:rPr>
        <w:t>Informace o druhu a předmětu veřejné zakázky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_Toc482253921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46E0375" w14:textId="77777777" w:rsidR="00E00F8F" w:rsidRPr="000D645B" w:rsidRDefault="00E00F8F" w:rsidP="00E00F8F">
      <w:pPr>
        <w:rPr>
          <w:rFonts w:ascii="Arial Narrow" w:hAnsi="Arial Narrow" w:cs="Arial"/>
          <w:b/>
          <w:sz w:val="24"/>
          <w:u w:val="single"/>
        </w:rPr>
      </w:pPr>
      <w:r w:rsidRPr="003956B3">
        <w:rPr>
          <w:rFonts w:ascii="Arial Narrow" w:hAnsi="Arial Narrow" w:cs="Arial"/>
          <w:b/>
          <w:szCs w:val="20"/>
          <w:u w:val="single"/>
        </w:rPr>
        <w:fldChar w:fldCharType="end"/>
      </w:r>
    </w:p>
    <w:p w14:paraId="6B8797B0" w14:textId="77777777" w:rsidR="00E00F8F" w:rsidRPr="000D645B" w:rsidRDefault="00E00F8F" w:rsidP="00E00F8F">
      <w:pPr>
        <w:pStyle w:val="Nadpis1ZD"/>
        <w:numPr>
          <w:ilvl w:val="0"/>
          <w:numId w:val="0"/>
        </w:numPr>
        <w:tabs>
          <w:tab w:val="left" w:pos="708"/>
        </w:tabs>
        <w:ind w:left="360"/>
        <w:rPr>
          <w:rFonts w:ascii="Arial Narrow" w:hAnsi="Arial Narrow" w:cs="Arial"/>
          <w:bCs/>
        </w:rPr>
      </w:pPr>
      <w:r w:rsidRPr="000D645B">
        <w:rPr>
          <w:rFonts w:ascii="Arial Narrow" w:hAnsi="Arial Narrow" w:cs="Arial"/>
          <w:sz w:val="24"/>
          <w:szCs w:val="24"/>
          <w:u w:val="single"/>
        </w:rPr>
        <w:br w:type="page"/>
      </w:r>
      <w:bookmarkStart w:id="1" w:name="_Toc482253907"/>
      <w:r w:rsidRPr="000D645B">
        <w:rPr>
          <w:rFonts w:ascii="Arial Narrow" w:hAnsi="Arial Narrow" w:cs="Arial"/>
          <w:bCs/>
        </w:rPr>
        <w:lastRenderedPageBreak/>
        <w:t>Preambule</w:t>
      </w:r>
      <w:bookmarkEnd w:id="1"/>
    </w:p>
    <w:p w14:paraId="4BD33944" w14:textId="77777777" w:rsidR="00E00F8F" w:rsidRPr="000D645B" w:rsidRDefault="00E00F8F" w:rsidP="00E00F8F">
      <w:pPr>
        <w:pStyle w:val="Nadpis1ZD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b w:val="0"/>
          <w:bCs/>
          <w:sz w:val="24"/>
          <w:szCs w:val="24"/>
        </w:rPr>
      </w:pPr>
    </w:p>
    <w:p w14:paraId="0148C923" w14:textId="1D35B90D" w:rsidR="00E00F8F" w:rsidRPr="000D645B" w:rsidRDefault="00143B01" w:rsidP="00E00F8F">
      <w:pPr>
        <w:pStyle w:val="Zkladntext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Tato v</w:t>
      </w:r>
      <w:r w:rsidR="00E00F8F" w:rsidRPr="000D645B">
        <w:rPr>
          <w:rFonts w:ascii="Arial Narrow" w:hAnsi="Arial Narrow" w:cs="Arial"/>
        </w:rPr>
        <w:t xml:space="preserve">ýzva je výzvou o zahájení zadávacího řízení a je vypracována jako podklad k podání nabídek a k prokázání splnění kvalifikace v rámci zjednodušeného podlimitního řízení podle § </w:t>
      </w:r>
      <w:r w:rsidR="00CC7E66">
        <w:rPr>
          <w:rFonts w:ascii="Arial Narrow" w:hAnsi="Arial Narrow" w:cs="Arial"/>
        </w:rPr>
        <w:t>53</w:t>
      </w:r>
      <w:r w:rsidR="00E00F8F" w:rsidRPr="000D645B">
        <w:rPr>
          <w:rFonts w:ascii="Arial Narrow" w:hAnsi="Arial Narrow" w:cs="Arial"/>
        </w:rPr>
        <w:t xml:space="preserve"> zákona. Podmínky zjednodušeného podlimitního řízení v této výzvě neuvedené jsou dané zákonem.</w:t>
      </w:r>
    </w:p>
    <w:p w14:paraId="6058F89D" w14:textId="77777777" w:rsidR="00E00F8F" w:rsidRPr="000D645B" w:rsidRDefault="00E00F8F" w:rsidP="00E00F8F">
      <w:pPr>
        <w:pStyle w:val="Nadpis1ZD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b w:val="0"/>
          <w:bCs/>
          <w:sz w:val="24"/>
          <w:szCs w:val="24"/>
        </w:rPr>
      </w:pPr>
    </w:p>
    <w:p w14:paraId="50468204" w14:textId="77777777" w:rsidR="00E00F8F" w:rsidRPr="000D645B" w:rsidRDefault="00E00F8F" w:rsidP="00E00F8F">
      <w:pPr>
        <w:pStyle w:val="Nadpis1ZD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b w:val="0"/>
          <w:bCs/>
          <w:sz w:val="24"/>
          <w:szCs w:val="24"/>
        </w:rPr>
      </w:pPr>
    </w:p>
    <w:p w14:paraId="3BF6B6BC" w14:textId="77777777" w:rsidR="00E00F8F" w:rsidRPr="000D645B" w:rsidRDefault="00E00F8F" w:rsidP="008A7FB1">
      <w:pPr>
        <w:pStyle w:val="Nadpis1ZD"/>
        <w:numPr>
          <w:ilvl w:val="0"/>
          <w:numId w:val="3"/>
        </w:numPr>
        <w:rPr>
          <w:rFonts w:ascii="Arial Narrow" w:hAnsi="Arial Narrow" w:cs="Arial"/>
          <w:bCs/>
        </w:rPr>
      </w:pPr>
      <w:bookmarkStart w:id="2" w:name="_Toc482253908"/>
      <w:r w:rsidRPr="000D645B">
        <w:rPr>
          <w:rFonts w:ascii="Arial Narrow" w:hAnsi="Arial Narrow" w:cs="Arial"/>
          <w:bCs/>
        </w:rPr>
        <w:t>Identifikační údaje zadavatele</w:t>
      </w:r>
      <w:bookmarkEnd w:id="2"/>
    </w:p>
    <w:p w14:paraId="02CD17A0" w14:textId="77777777" w:rsidR="00E00F8F" w:rsidRPr="000D645B" w:rsidRDefault="00E00F8F" w:rsidP="00E00F8F">
      <w:pPr>
        <w:pStyle w:val="Nadpis1ZD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b w:val="0"/>
          <w:bCs/>
          <w:sz w:val="24"/>
          <w:szCs w:val="24"/>
        </w:rPr>
      </w:pPr>
    </w:p>
    <w:p w14:paraId="111019FD" w14:textId="77777777" w:rsidR="00E00F8F" w:rsidRPr="007B4285" w:rsidRDefault="00E00F8F" w:rsidP="00E00F8F">
      <w:pPr>
        <w:ind w:left="3540" w:hanging="3180"/>
        <w:jc w:val="both"/>
        <w:outlineLvl w:val="0"/>
        <w:rPr>
          <w:rFonts w:ascii="Arial Narrow" w:hAnsi="Arial Narrow" w:cs="Arial"/>
          <w:sz w:val="24"/>
        </w:rPr>
      </w:pPr>
      <w:r w:rsidRPr="007B4285">
        <w:rPr>
          <w:rFonts w:ascii="Arial Narrow" w:hAnsi="Arial Narrow" w:cs="Arial"/>
          <w:sz w:val="24"/>
        </w:rPr>
        <w:t>Název zadavatele:</w:t>
      </w:r>
      <w:r w:rsidRPr="007B4285">
        <w:rPr>
          <w:rFonts w:ascii="Arial Narrow" w:hAnsi="Arial Narrow" w:cs="Arial"/>
          <w:b/>
          <w:sz w:val="24"/>
        </w:rPr>
        <w:t xml:space="preserve"> </w:t>
      </w:r>
      <w:r w:rsidRPr="007B4285">
        <w:rPr>
          <w:rFonts w:ascii="Arial Narrow" w:hAnsi="Arial Narrow" w:cs="Arial"/>
          <w:b/>
          <w:sz w:val="24"/>
        </w:rPr>
        <w:tab/>
        <w:t>Technické služby Zlín, s.r.o.</w:t>
      </w:r>
    </w:p>
    <w:p w14:paraId="31C1AF9E" w14:textId="77777777" w:rsidR="00E00F8F" w:rsidRPr="007B4285" w:rsidRDefault="00E00F8F" w:rsidP="00E00F8F">
      <w:pPr>
        <w:ind w:left="3540" w:hanging="3180"/>
        <w:jc w:val="both"/>
        <w:outlineLvl w:val="0"/>
        <w:rPr>
          <w:rFonts w:ascii="Arial Narrow" w:hAnsi="Arial Narrow" w:cs="Arial"/>
          <w:sz w:val="24"/>
        </w:rPr>
      </w:pPr>
      <w:r w:rsidRPr="007B4285">
        <w:rPr>
          <w:rFonts w:ascii="Arial Narrow" w:hAnsi="Arial Narrow" w:cs="Arial"/>
          <w:sz w:val="24"/>
        </w:rPr>
        <w:t>Sídlo:</w:t>
      </w:r>
      <w:r w:rsidRPr="007B4285">
        <w:rPr>
          <w:rFonts w:ascii="Arial Narrow" w:hAnsi="Arial Narrow" w:cs="Arial"/>
          <w:sz w:val="24"/>
        </w:rPr>
        <w:tab/>
      </w:r>
      <w:bookmarkStart w:id="3" w:name="_Toc95209237"/>
      <w:r w:rsidRPr="007B4285">
        <w:rPr>
          <w:rFonts w:ascii="Arial Narrow" w:hAnsi="Arial Narrow" w:cs="Arial"/>
          <w:sz w:val="24"/>
        </w:rPr>
        <w:t>Louky, Záhumení V 321, 763 02 Zlín</w:t>
      </w:r>
    </w:p>
    <w:p w14:paraId="6E7B0D6C" w14:textId="77777777" w:rsidR="00E00F8F" w:rsidRPr="007B4285" w:rsidRDefault="00E00F8F" w:rsidP="00E00F8F">
      <w:pPr>
        <w:ind w:left="3540" w:hanging="3180"/>
        <w:jc w:val="both"/>
        <w:outlineLvl w:val="0"/>
        <w:rPr>
          <w:rFonts w:ascii="Arial Narrow" w:hAnsi="Arial Narrow" w:cs="Arial"/>
          <w:sz w:val="24"/>
        </w:rPr>
      </w:pPr>
      <w:r w:rsidRPr="007B4285">
        <w:rPr>
          <w:rFonts w:ascii="Arial Narrow" w:hAnsi="Arial Narrow" w:cs="Arial"/>
          <w:sz w:val="24"/>
        </w:rPr>
        <w:t>Právní forma:</w:t>
      </w:r>
      <w:r w:rsidRPr="007B4285">
        <w:rPr>
          <w:rFonts w:ascii="Arial Narrow" w:hAnsi="Arial Narrow" w:cs="Arial"/>
          <w:sz w:val="24"/>
        </w:rPr>
        <w:tab/>
      </w:r>
      <w:bookmarkEnd w:id="3"/>
      <w:r w:rsidRPr="007B4285">
        <w:rPr>
          <w:rFonts w:ascii="Arial Narrow" w:hAnsi="Arial Narrow" w:cs="Arial"/>
          <w:sz w:val="24"/>
        </w:rPr>
        <w:t>112 – Společnost s ručením omezeným</w:t>
      </w:r>
    </w:p>
    <w:p w14:paraId="01BEDDF3" w14:textId="77777777" w:rsidR="00E00F8F" w:rsidRPr="007B4285" w:rsidRDefault="00E00F8F" w:rsidP="00E00F8F">
      <w:pPr>
        <w:ind w:left="360"/>
        <w:jc w:val="both"/>
        <w:rPr>
          <w:rFonts w:ascii="Arial Narrow" w:hAnsi="Arial Narrow" w:cs="Arial"/>
          <w:sz w:val="24"/>
        </w:rPr>
      </w:pPr>
      <w:r w:rsidRPr="007B4285">
        <w:rPr>
          <w:rFonts w:ascii="Arial Narrow" w:hAnsi="Arial Narrow" w:cs="Arial"/>
          <w:sz w:val="24"/>
        </w:rPr>
        <w:t>Identifikační číslo:</w:t>
      </w:r>
      <w:r w:rsidRPr="007B4285">
        <w:rPr>
          <w:rFonts w:ascii="Arial Narrow" w:hAnsi="Arial Narrow" w:cs="Arial"/>
          <w:sz w:val="24"/>
        </w:rPr>
        <w:tab/>
      </w:r>
      <w:r w:rsidRPr="007B4285">
        <w:rPr>
          <w:rFonts w:ascii="Arial Narrow" w:hAnsi="Arial Narrow" w:cs="Arial"/>
          <w:sz w:val="24"/>
        </w:rPr>
        <w:tab/>
      </w:r>
      <w:r w:rsidRPr="007B4285">
        <w:rPr>
          <w:rFonts w:ascii="Arial Narrow" w:hAnsi="Arial Narrow" w:cs="Arial"/>
          <w:sz w:val="24"/>
        </w:rPr>
        <w:tab/>
      </w:r>
      <w:smartTag w:uri="urn:schemas-microsoft-com:office:smarttags" w:element="phone">
        <w:smartTagPr>
          <w:attr w:uri="urn:schemas-microsoft-com:office:office" w:name="ls" w:val="trans"/>
        </w:smartTagPr>
        <w:r w:rsidRPr="007B4285">
          <w:rPr>
            <w:rFonts w:ascii="Arial Narrow" w:hAnsi="Arial Narrow" w:cs="Arial"/>
            <w:sz w:val="24"/>
          </w:rPr>
          <w:t>60711086</w:t>
        </w:r>
      </w:smartTag>
    </w:p>
    <w:p w14:paraId="0AD8A5A6" w14:textId="77777777" w:rsidR="00C14B0F" w:rsidRPr="00C14B0F" w:rsidRDefault="00E00F8F" w:rsidP="00C14B0F">
      <w:pPr>
        <w:ind w:left="3540" w:hanging="3180"/>
        <w:jc w:val="both"/>
        <w:outlineLvl w:val="0"/>
        <w:rPr>
          <w:rFonts w:ascii="Arial Narrow" w:hAnsi="Arial Narrow" w:cs="Arial"/>
          <w:sz w:val="24"/>
        </w:rPr>
      </w:pPr>
      <w:r w:rsidRPr="007B4285">
        <w:rPr>
          <w:rFonts w:ascii="Arial Narrow" w:hAnsi="Arial Narrow" w:cs="Arial"/>
          <w:sz w:val="24"/>
        </w:rPr>
        <w:t>Daňové identifikační číslo:</w:t>
      </w:r>
      <w:r w:rsidRPr="007B4285">
        <w:rPr>
          <w:rFonts w:ascii="Arial Narrow" w:hAnsi="Arial Narrow" w:cs="Arial"/>
          <w:sz w:val="24"/>
        </w:rPr>
        <w:tab/>
      </w:r>
      <w:r w:rsidRPr="00C14B0F">
        <w:rPr>
          <w:rFonts w:ascii="Arial Narrow" w:hAnsi="Arial Narrow" w:cs="Arial"/>
          <w:sz w:val="24"/>
        </w:rPr>
        <w:t>CZ60711086</w:t>
      </w:r>
    </w:p>
    <w:p w14:paraId="4710A1AB" w14:textId="761357A0" w:rsidR="00E00F8F" w:rsidRPr="00C14B0F" w:rsidRDefault="00C14B0F" w:rsidP="00C14B0F">
      <w:pPr>
        <w:ind w:left="3540" w:hanging="3180"/>
        <w:jc w:val="both"/>
        <w:outlineLvl w:val="0"/>
        <w:rPr>
          <w:rFonts w:ascii="Arial Narrow" w:hAnsi="Arial Narrow" w:cs="Arial"/>
          <w:b/>
          <w:sz w:val="24"/>
        </w:rPr>
      </w:pPr>
      <w:r w:rsidRPr="00C14B0F">
        <w:rPr>
          <w:rFonts w:ascii="Arial Narrow" w:hAnsi="Arial Narrow" w:cs="Arial"/>
          <w:sz w:val="24"/>
        </w:rPr>
        <w:t>Zastoupená:</w:t>
      </w:r>
      <w:r w:rsidRPr="00C14B0F">
        <w:rPr>
          <w:rFonts w:ascii="Arial Narrow" w:hAnsi="Arial Narrow" w:cs="Arial"/>
          <w:sz w:val="24"/>
        </w:rPr>
        <w:tab/>
        <w:t>Ing. Jakubem Černochem, ředitelem společnosti</w:t>
      </w:r>
    </w:p>
    <w:p w14:paraId="6416F695" w14:textId="77777777" w:rsidR="00E00F8F" w:rsidRPr="00C14B0F" w:rsidRDefault="00E00F8F" w:rsidP="00E00F8F">
      <w:pPr>
        <w:ind w:left="2484" w:hanging="2124"/>
        <w:rPr>
          <w:rFonts w:ascii="Arial Narrow" w:hAnsi="Arial Narrow" w:cs="Arial"/>
          <w:sz w:val="24"/>
        </w:rPr>
      </w:pPr>
      <w:r w:rsidRPr="00C14B0F">
        <w:rPr>
          <w:rFonts w:ascii="Arial Narrow" w:hAnsi="Arial Narrow" w:cs="Arial"/>
          <w:sz w:val="24"/>
        </w:rPr>
        <w:t>Kontaktní osoba:</w:t>
      </w:r>
      <w:r w:rsidRPr="00C14B0F">
        <w:rPr>
          <w:rFonts w:ascii="Arial Narrow" w:hAnsi="Arial Narrow" w:cs="Arial"/>
          <w:sz w:val="24"/>
        </w:rPr>
        <w:tab/>
      </w:r>
      <w:r w:rsidRPr="00C14B0F">
        <w:rPr>
          <w:rFonts w:ascii="Arial Narrow" w:hAnsi="Arial Narrow" w:cs="Arial"/>
          <w:sz w:val="24"/>
        </w:rPr>
        <w:tab/>
      </w:r>
      <w:r w:rsidRPr="00C14B0F">
        <w:rPr>
          <w:rFonts w:ascii="Arial Narrow" w:hAnsi="Arial Narrow" w:cs="Arial"/>
          <w:sz w:val="24"/>
        </w:rPr>
        <w:tab/>
        <w:t>Ing. David Neulinger</w:t>
      </w:r>
    </w:p>
    <w:p w14:paraId="5FFEADAF" w14:textId="77777777" w:rsidR="00E00F8F" w:rsidRPr="007B4285" w:rsidRDefault="00E00F8F" w:rsidP="00E00F8F">
      <w:pPr>
        <w:ind w:left="2484" w:hanging="2124"/>
        <w:rPr>
          <w:rFonts w:ascii="Arial Narrow" w:hAnsi="Arial Narrow" w:cs="Arial"/>
          <w:sz w:val="24"/>
        </w:rPr>
      </w:pPr>
      <w:r w:rsidRPr="007B4285">
        <w:rPr>
          <w:rFonts w:ascii="Arial Narrow" w:hAnsi="Arial Narrow" w:cs="Arial"/>
          <w:sz w:val="24"/>
        </w:rPr>
        <w:t>Telefon, fax.</w:t>
      </w:r>
      <w:r w:rsidRPr="007B4285">
        <w:rPr>
          <w:rFonts w:ascii="Arial Narrow" w:hAnsi="Arial Narrow" w:cs="Arial"/>
          <w:sz w:val="24"/>
        </w:rPr>
        <w:tab/>
      </w:r>
      <w:r w:rsidRPr="007B4285">
        <w:rPr>
          <w:rFonts w:ascii="Arial Narrow" w:hAnsi="Arial Narrow" w:cs="Arial"/>
          <w:sz w:val="24"/>
        </w:rPr>
        <w:tab/>
      </w:r>
      <w:r w:rsidRPr="007B4285">
        <w:rPr>
          <w:rFonts w:ascii="Arial Narrow" w:hAnsi="Arial Narrow" w:cs="Arial"/>
          <w:sz w:val="24"/>
        </w:rPr>
        <w:tab/>
      </w:r>
      <w:r w:rsidR="00E13ADB" w:rsidRPr="007B4285">
        <w:rPr>
          <w:rFonts w:ascii="Arial Narrow" w:hAnsi="Arial Narrow" w:cs="Arial"/>
          <w:sz w:val="24"/>
        </w:rPr>
        <w:t>+420773786135</w:t>
      </w:r>
    </w:p>
    <w:p w14:paraId="485A0092" w14:textId="77777777" w:rsidR="00E00F8F" w:rsidRPr="007B4285" w:rsidRDefault="00E00F8F" w:rsidP="00E00F8F">
      <w:pPr>
        <w:ind w:left="2484" w:hanging="2124"/>
        <w:rPr>
          <w:rFonts w:ascii="Arial Narrow" w:hAnsi="Arial Narrow" w:cs="Arial"/>
          <w:sz w:val="24"/>
        </w:rPr>
      </w:pPr>
      <w:r w:rsidRPr="007B4285">
        <w:rPr>
          <w:rFonts w:ascii="Arial Narrow" w:hAnsi="Arial Narrow" w:cs="Arial"/>
          <w:sz w:val="24"/>
        </w:rPr>
        <w:t>Email:</w:t>
      </w:r>
      <w:r w:rsidRPr="007B4285">
        <w:rPr>
          <w:rFonts w:ascii="Arial Narrow" w:hAnsi="Arial Narrow" w:cs="Arial"/>
          <w:sz w:val="24"/>
        </w:rPr>
        <w:tab/>
      </w:r>
      <w:r w:rsidRPr="007B4285">
        <w:rPr>
          <w:rFonts w:ascii="Arial Narrow" w:hAnsi="Arial Narrow" w:cs="Arial"/>
          <w:sz w:val="24"/>
        </w:rPr>
        <w:tab/>
      </w:r>
      <w:r w:rsidRPr="007B4285">
        <w:rPr>
          <w:rFonts w:ascii="Arial Narrow" w:hAnsi="Arial Narrow" w:cs="Arial"/>
          <w:sz w:val="24"/>
        </w:rPr>
        <w:tab/>
      </w:r>
      <w:r w:rsidR="00E13ADB" w:rsidRPr="007B4285">
        <w:rPr>
          <w:rStyle w:val="Hypertextovodkaz"/>
          <w:rFonts w:ascii="Arial Narrow" w:hAnsi="Arial Narrow"/>
          <w:sz w:val="24"/>
        </w:rPr>
        <w:t>dneulinger@tszlin.cz</w:t>
      </w:r>
    </w:p>
    <w:p w14:paraId="3FD4AD64" w14:textId="77777777" w:rsidR="00E00F8F" w:rsidRPr="007B4285" w:rsidRDefault="00E00F8F" w:rsidP="00E00F8F">
      <w:pPr>
        <w:ind w:left="2484" w:hanging="2124"/>
        <w:rPr>
          <w:rFonts w:ascii="Arial Narrow" w:hAnsi="Arial Narrow"/>
          <w:sz w:val="24"/>
        </w:rPr>
      </w:pPr>
      <w:r w:rsidRPr="007B4285">
        <w:rPr>
          <w:rFonts w:ascii="Arial Narrow" w:hAnsi="Arial Narrow" w:cs="Arial"/>
          <w:sz w:val="24"/>
        </w:rPr>
        <w:t>Profil zadavatele:</w:t>
      </w:r>
      <w:r w:rsidRPr="007B4285">
        <w:rPr>
          <w:rFonts w:ascii="Arial Narrow" w:hAnsi="Arial Narrow" w:cs="Arial"/>
          <w:sz w:val="24"/>
        </w:rPr>
        <w:tab/>
      </w:r>
      <w:r w:rsidRPr="007B4285">
        <w:rPr>
          <w:rFonts w:ascii="Arial Narrow" w:hAnsi="Arial Narrow" w:cs="Arial"/>
          <w:sz w:val="24"/>
        </w:rPr>
        <w:tab/>
      </w:r>
      <w:r w:rsidRPr="007B4285">
        <w:rPr>
          <w:rFonts w:ascii="Arial Narrow" w:hAnsi="Arial Narrow" w:cs="Arial"/>
          <w:sz w:val="24"/>
        </w:rPr>
        <w:tab/>
      </w:r>
      <w:hyperlink r:id="rId9" w:history="1">
        <w:r w:rsidR="004A23CA" w:rsidRPr="007B4285">
          <w:rPr>
            <w:rStyle w:val="Hypertextovodkaz"/>
            <w:rFonts w:ascii="Arial Narrow" w:hAnsi="Arial Narrow"/>
            <w:sz w:val="24"/>
          </w:rPr>
          <w:t>http://www.stavebnionline.cz/profil/tszlin</w:t>
        </w:r>
      </w:hyperlink>
    </w:p>
    <w:p w14:paraId="5D0CB2B0" w14:textId="77777777" w:rsidR="00E00F8F" w:rsidRPr="000D645B" w:rsidRDefault="00E00F8F" w:rsidP="00E00F8F">
      <w:pPr>
        <w:ind w:left="2484" w:hanging="2124"/>
        <w:rPr>
          <w:rFonts w:ascii="Arial Narrow" w:hAnsi="Arial Narrow" w:cs="Arial"/>
          <w:sz w:val="24"/>
        </w:rPr>
      </w:pPr>
    </w:p>
    <w:p w14:paraId="4B2FF037" w14:textId="77777777" w:rsidR="00E00F8F" w:rsidRPr="000D645B" w:rsidRDefault="00E00F8F" w:rsidP="00E00F8F">
      <w:pPr>
        <w:ind w:left="2484" w:hanging="2124"/>
        <w:rPr>
          <w:rFonts w:ascii="Arial Narrow" w:hAnsi="Arial Narrow" w:cs="Arial"/>
          <w:b/>
          <w:bCs/>
          <w:sz w:val="24"/>
        </w:rPr>
      </w:pPr>
    </w:p>
    <w:p w14:paraId="091F4580" w14:textId="77777777" w:rsidR="008006AA" w:rsidRPr="008006AA" w:rsidRDefault="008006AA" w:rsidP="008A7FB1">
      <w:pPr>
        <w:pStyle w:val="Nadpis1ZD"/>
        <w:numPr>
          <w:ilvl w:val="0"/>
          <w:numId w:val="3"/>
        </w:numPr>
        <w:rPr>
          <w:rFonts w:ascii="Arial Narrow" w:hAnsi="Arial Narrow" w:cs="Arial"/>
          <w:bCs/>
        </w:rPr>
      </w:pPr>
      <w:bookmarkStart w:id="4" w:name="_Toc482253909"/>
      <w:r>
        <w:rPr>
          <w:rFonts w:ascii="Arial Narrow" w:hAnsi="Arial Narrow" w:cs="Arial"/>
          <w:bCs/>
          <w:lang w:val="cs-CZ"/>
        </w:rPr>
        <w:t>Údaje o přístupu k zadávací dokumentaci</w:t>
      </w:r>
      <w:bookmarkEnd w:id="4"/>
    </w:p>
    <w:p w14:paraId="0FB9F8F9" w14:textId="77777777" w:rsidR="008006AA" w:rsidRDefault="008006AA" w:rsidP="001E28C5">
      <w:pPr>
        <w:pStyle w:val="Obecnodstavec"/>
        <w:tabs>
          <w:tab w:val="clear" w:pos="284"/>
        </w:tabs>
        <w:ind w:left="426"/>
        <w:contextualSpacing/>
        <w:rPr>
          <w:rFonts w:ascii="Arial Narrow" w:hAnsi="Arial Narrow"/>
          <w:color w:val="000000"/>
        </w:rPr>
      </w:pPr>
      <w:r w:rsidRPr="008006AA">
        <w:rPr>
          <w:rFonts w:ascii="Arial Narrow" w:hAnsi="Arial Narrow"/>
          <w:color w:val="000000"/>
        </w:rPr>
        <w:t>Kompletní zadávací dokumentace je zveřejněna</w:t>
      </w:r>
      <w:r>
        <w:rPr>
          <w:rFonts w:ascii="Arial Narrow" w:hAnsi="Arial Narrow"/>
          <w:color w:val="000000"/>
        </w:rPr>
        <w:t xml:space="preserve"> na profilu zadavatele:</w:t>
      </w:r>
    </w:p>
    <w:p w14:paraId="6C912825" w14:textId="77777777" w:rsidR="008006AA" w:rsidRPr="008006AA" w:rsidRDefault="00075238" w:rsidP="001E28C5">
      <w:pPr>
        <w:pStyle w:val="Obecnodstavec"/>
        <w:tabs>
          <w:tab w:val="clear" w:pos="284"/>
        </w:tabs>
        <w:ind w:left="426"/>
        <w:contextualSpacing/>
        <w:jc w:val="center"/>
        <w:rPr>
          <w:rFonts w:ascii="Arial Narrow" w:hAnsi="Arial Narrow"/>
          <w:color w:val="000000"/>
        </w:rPr>
      </w:pPr>
      <w:hyperlink r:id="rId10" w:history="1">
        <w:r w:rsidR="008006AA" w:rsidRPr="007B4285">
          <w:rPr>
            <w:rStyle w:val="Hypertextovodkaz"/>
            <w:rFonts w:ascii="Arial Narrow" w:hAnsi="Arial Narrow"/>
          </w:rPr>
          <w:t>http://www.stavebnionline.cz/profil/tszlin</w:t>
        </w:r>
      </w:hyperlink>
    </w:p>
    <w:p w14:paraId="17BDFC6B" w14:textId="77777777" w:rsidR="008006AA" w:rsidRDefault="008006AA" w:rsidP="001E28C5">
      <w:pPr>
        <w:pStyle w:val="Nadpis1ZD"/>
        <w:numPr>
          <w:ilvl w:val="0"/>
          <w:numId w:val="0"/>
        </w:numPr>
        <w:ind w:left="426"/>
        <w:rPr>
          <w:rFonts w:ascii="Arial Narrow" w:hAnsi="Arial Narrow" w:cs="Arial"/>
          <w:bCs/>
        </w:rPr>
      </w:pPr>
    </w:p>
    <w:p w14:paraId="63100660" w14:textId="77777777" w:rsidR="00075238" w:rsidRDefault="00075238" w:rsidP="001E28C5">
      <w:pPr>
        <w:pStyle w:val="Nadpis1ZD"/>
        <w:numPr>
          <w:ilvl w:val="0"/>
          <w:numId w:val="0"/>
        </w:numPr>
        <w:ind w:left="426"/>
        <w:rPr>
          <w:rFonts w:ascii="Arial Narrow" w:hAnsi="Arial Narrow" w:cs="Arial"/>
          <w:bCs/>
        </w:rPr>
      </w:pPr>
    </w:p>
    <w:p w14:paraId="6E895AC7" w14:textId="77777777" w:rsidR="008006AA" w:rsidRPr="008006AA" w:rsidRDefault="008006AA" w:rsidP="001E28C5">
      <w:pPr>
        <w:pStyle w:val="Nadpis1ZD"/>
        <w:numPr>
          <w:ilvl w:val="0"/>
          <w:numId w:val="3"/>
        </w:numPr>
        <w:ind w:left="426" w:firstLine="0"/>
        <w:rPr>
          <w:rFonts w:ascii="Arial Narrow" w:hAnsi="Arial Narrow" w:cs="Arial"/>
          <w:bCs/>
        </w:rPr>
      </w:pPr>
      <w:bookmarkStart w:id="5" w:name="_Toc482253910"/>
      <w:r>
        <w:rPr>
          <w:rFonts w:ascii="Arial Narrow" w:hAnsi="Arial Narrow" w:cs="Arial"/>
          <w:bCs/>
          <w:lang w:val="cs-CZ"/>
        </w:rPr>
        <w:t>Lhůta pro podání nabídek</w:t>
      </w:r>
      <w:bookmarkEnd w:id="5"/>
    </w:p>
    <w:p w14:paraId="266C7031" w14:textId="77777777" w:rsidR="008006AA" w:rsidRDefault="008006AA" w:rsidP="001E28C5">
      <w:pPr>
        <w:pStyle w:val="Obecnodstavec"/>
        <w:tabs>
          <w:tab w:val="clear" w:pos="284"/>
        </w:tabs>
        <w:ind w:left="426"/>
        <w:contextualSpacing/>
        <w:rPr>
          <w:rFonts w:ascii="Arial Narrow" w:hAnsi="Arial Narrow"/>
        </w:rPr>
      </w:pPr>
      <w:r w:rsidRPr="00B5329E">
        <w:rPr>
          <w:rFonts w:ascii="Arial Narrow" w:hAnsi="Arial Narrow"/>
          <w:b/>
          <w:bCs/>
        </w:rPr>
        <w:t>Lhůty průběhu zadávacího řízení</w:t>
      </w:r>
      <w:r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</w:rPr>
        <w:t>- V souladu s § 36 odst. 5 zákona je zadavatel oprávněn stanovit lhůty potřebné k průběhu zadávacího řízení.</w:t>
      </w:r>
    </w:p>
    <w:p w14:paraId="2918D0DC" w14:textId="77777777" w:rsidR="008006AA" w:rsidRDefault="008006AA" w:rsidP="001E28C5">
      <w:pPr>
        <w:pStyle w:val="Zkladntext"/>
        <w:ind w:left="426"/>
        <w:jc w:val="both"/>
        <w:rPr>
          <w:rFonts w:ascii="Arial Narrow" w:hAnsi="Arial Narrow" w:cs="Arial"/>
        </w:rPr>
      </w:pPr>
    </w:p>
    <w:p w14:paraId="38113F38" w14:textId="77777777" w:rsidR="008006AA" w:rsidRDefault="008006AA" w:rsidP="001E28C5">
      <w:pPr>
        <w:pStyle w:val="Zkladntext"/>
        <w:ind w:left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Dle § 54 odst. 1 zákona stanovil zadavatel l</w:t>
      </w:r>
      <w:r w:rsidRPr="00DD34DE">
        <w:rPr>
          <w:rFonts w:ascii="Arial Narrow" w:hAnsi="Arial Narrow" w:cs="Arial"/>
        </w:rPr>
        <w:t>hůt</w:t>
      </w:r>
      <w:r>
        <w:rPr>
          <w:rFonts w:ascii="Arial Narrow" w:hAnsi="Arial Narrow" w:cs="Arial"/>
        </w:rPr>
        <w:t>u</w:t>
      </w:r>
      <w:r w:rsidRPr="00DD34DE">
        <w:rPr>
          <w:rFonts w:ascii="Arial Narrow" w:hAnsi="Arial Narrow" w:cs="Arial"/>
        </w:rPr>
        <w:t xml:space="preserve"> pro podání nabídek</w:t>
      </w:r>
      <w:r>
        <w:rPr>
          <w:rFonts w:ascii="Arial Narrow" w:hAnsi="Arial Narrow" w:cs="Arial"/>
        </w:rPr>
        <w:t xml:space="preserve">, která </w:t>
      </w:r>
      <w:r w:rsidRPr="00DD34DE">
        <w:rPr>
          <w:rFonts w:ascii="Arial Narrow" w:hAnsi="Arial Narrow" w:cs="Arial"/>
        </w:rPr>
        <w:t xml:space="preserve">končí dne </w:t>
      </w:r>
    </w:p>
    <w:p w14:paraId="08B32322" w14:textId="77777777" w:rsidR="008006AA" w:rsidRDefault="008006AA" w:rsidP="001E28C5">
      <w:pPr>
        <w:pStyle w:val="Zkladntext"/>
        <w:ind w:left="426"/>
        <w:jc w:val="both"/>
        <w:rPr>
          <w:rFonts w:ascii="Arial Narrow" w:hAnsi="Arial Narrow" w:cs="Arial"/>
        </w:rPr>
      </w:pPr>
    </w:p>
    <w:p w14:paraId="5B579662" w14:textId="6F038BFD" w:rsidR="008006AA" w:rsidRPr="00DD34DE" w:rsidRDefault="00AA1003" w:rsidP="001E28C5">
      <w:pPr>
        <w:pStyle w:val="Zkladntext"/>
        <w:ind w:left="426"/>
        <w:jc w:val="center"/>
        <w:rPr>
          <w:rFonts w:ascii="Arial Narrow" w:hAnsi="Arial Narrow" w:cs="Arial"/>
          <w:b/>
        </w:rPr>
      </w:pPr>
      <w:r w:rsidRPr="004148EE">
        <w:rPr>
          <w:rFonts w:ascii="Arial Narrow" w:hAnsi="Arial Narrow" w:cs="Arial"/>
          <w:b/>
        </w:rPr>
        <w:t>29</w:t>
      </w:r>
      <w:r w:rsidR="00C05570" w:rsidRPr="004148EE">
        <w:rPr>
          <w:rFonts w:ascii="Arial Narrow" w:hAnsi="Arial Narrow" w:cs="Arial"/>
          <w:b/>
        </w:rPr>
        <w:t xml:space="preserve">. </w:t>
      </w:r>
      <w:r w:rsidR="009B4CE5" w:rsidRPr="004148EE">
        <w:rPr>
          <w:rFonts w:ascii="Arial Narrow" w:hAnsi="Arial Narrow" w:cs="Arial"/>
          <w:b/>
        </w:rPr>
        <w:t>5</w:t>
      </w:r>
      <w:r w:rsidR="00C05570" w:rsidRPr="004148EE">
        <w:rPr>
          <w:rFonts w:ascii="Arial Narrow" w:hAnsi="Arial Narrow" w:cs="Arial"/>
          <w:b/>
        </w:rPr>
        <w:t xml:space="preserve">. 2017 </w:t>
      </w:r>
      <w:r w:rsidR="008006AA" w:rsidRPr="004148EE">
        <w:rPr>
          <w:rFonts w:ascii="Arial Narrow" w:hAnsi="Arial Narrow" w:cs="Arial"/>
          <w:b/>
        </w:rPr>
        <w:t>v 10:00 hod.</w:t>
      </w:r>
    </w:p>
    <w:p w14:paraId="5716BECA" w14:textId="77777777" w:rsidR="008006AA" w:rsidRDefault="008006AA" w:rsidP="001E28C5">
      <w:pPr>
        <w:pStyle w:val="Nadpis1ZD"/>
        <w:numPr>
          <w:ilvl w:val="0"/>
          <w:numId w:val="0"/>
        </w:numPr>
        <w:ind w:left="426"/>
        <w:rPr>
          <w:rFonts w:ascii="Arial Narrow" w:hAnsi="Arial Narrow" w:cs="Arial"/>
          <w:bCs/>
        </w:rPr>
      </w:pPr>
    </w:p>
    <w:p w14:paraId="1EA22EAA" w14:textId="77777777" w:rsidR="008006AA" w:rsidRPr="008006AA" w:rsidRDefault="008006AA" w:rsidP="001E28C5">
      <w:pPr>
        <w:pStyle w:val="Nadpis1ZD"/>
        <w:numPr>
          <w:ilvl w:val="0"/>
          <w:numId w:val="3"/>
        </w:numPr>
        <w:ind w:left="426" w:firstLine="0"/>
        <w:rPr>
          <w:rFonts w:ascii="Arial Narrow" w:hAnsi="Arial Narrow" w:cs="Arial"/>
          <w:bCs/>
        </w:rPr>
      </w:pPr>
      <w:bookmarkStart w:id="6" w:name="_Toc482253911"/>
      <w:r>
        <w:rPr>
          <w:rFonts w:ascii="Arial Narrow" w:hAnsi="Arial Narrow" w:cs="Arial"/>
          <w:bCs/>
          <w:lang w:val="cs-CZ"/>
        </w:rPr>
        <w:t>Způsob podání nabídek včetně informací o tom</w:t>
      </w:r>
      <w:r w:rsidR="00D54478">
        <w:rPr>
          <w:rFonts w:ascii="Arial Narrow" w:hAnsi="Arial Narrow" w:cs="Arial"/>
          <w:bCs/>
          <w:lang w:val="cs-CZ"/>
        </w:rPr>
        <w:t>,</w:t>
      </w:r>
      <w:r>
        <w:rPr>
          <w:rFonts w:ascii="Arial Narrow" w:hAnsi="Arial Narrow" w:cs="Arial"/>
          <w:bCs/>
          <w:lang w:val="cs-CZ"/>
        </w:rPr>
        <w:t xml:space="preserve"> v jakém jazyce mohou být podány</w:t>
      </w:r>
      <w:bookmarkEnd w:id="6"/>
    </w:p>
    <w:p w14:paraId="4EE4FD15" w14:textId="77777777" w:rsidR="008006AA" w:rsidRDefault="008006AA" w:rsidP="001E28C5">
      <w:pPr>
        <w:pStyle w:val="Obecnodstavec"/>
        <w:tabs>
          <w:tab w:val="clear" w:pos="284"/>
        </w:tabs>
        <w:ind w:left="426"/>
        <w:contextualSpacing/>
        <w:rPr>
          <w:rFonts w:ascii="Arial Narrow" w:hAnsi="Arial Narrow"/>
        </w:rPr>
      </w:pPr>
      <w:r>
        <w:rPr>
          <w:rFonts w:ascii="Arial Narrow" w:hAnsi="Arial Narrow"/>
        </w:rPr>
        <w:t>V souladu s § 107 odst. 1 zákona zadavatel požaduje předložení nabídky v listinné podobě. Nabídka musí splňovat podmínky uvedené v § 107 odst. 2</w:t>
      </w:r>
      <w:r w:rsidR="00ED489E">
        <w:rPr>
          <w:rFonts w:ascii="Arial Narrow" w:hAnsi="Arial Narrow"/>
        </w:rPr>
        <w:t xml:space="preserve">, 3 a 4 zákona. </w:t>
      </w:r>
    </w:p>
    <w:p w14:paraId="41CDF9DA" w14:textId="77777777" w:rsidR="00ED489E" w:rsidRDefault="00ED489E" w:rsidP="001E28C5">
      <w:pPr>
        <w:pStyle w:val="Obecnodstavec"/>
        <w:tabs>
          <w:tab w:val="clear" w:pos="284"/>
        </w:tabs>
        <w:ind w:left="426"/>
        <w:contextualSpacing/>
        <w:rPr>
          <w:rFonts w:ascii="Arial Narrow" w:hAnsi="Arial Narrow"/>
        </w:rPr>
      </w:pPr>
      <w:r>
        <w:rPr>
          <w:rFonts w:ascii="Arial Narrow" w:hAnsi="Arial Narrow"/>
        </w:rPr>
        <w:t>Nabídky budou zpracovány v českém jazyce.</w:t>
      </w:r>
    </w:p>
    <w:p w14:paraId="15F6F744" w14:textId="77777777" w:rsidR="008006AA" w:rsidRDefault="008006AA" w:rsidP="001E28C5">
      <w:pPr>
        <w:pStyle w:val="Nadpis1ZD"/>
        <w:numPr>
          <w:ilvl w:val="0"/>
          <w:numId w:val="0"/>
        </w:numPr>
        <w:ind w:left="426"/>
        <w:rPr>
          <w:rFonts w:ascii="Arial Narrow" w:hAnsi="Arial Narrow" w:cs="Arial"/>
          <w:bCs/>
        </w:rPr>
      </w:pPr>
    </w:p>
    <w:p w14:paraId="3E78A1BA" w14:textId="77777777" w:rsidR="00ED489E" w:rsidRDefault="00ED489E" w:rsidP="001E28C5">
      <w:pPr>
        <w:pStyle w:val="Nadpis1ZD"/>
        <w:numPr>
          <w:ilvl w:val="0"/>
          <w:numId w:val="0"/>
        </w:numPr>
        <w:ind w:left="426"/>
        <w:rPr>
          <w:rFonts w:ascii="Arial Narrow" w:hAnsi="Arial Narrow" w:cs="Arial"/>
          <w:bCs/>
        </w:rPr>
      </w:pPr>
    </w:p>
    <w:p w14:paraId="34E134FD" w14:textId="77777777" w:rsidR="00ED489E" w:rsidRPr="008006AA" w:rsidRDefault="00ED489E" w:rsidP="001E28C5">
      <w:pPr>
        <w:pStyle w:val="Nadpis1ZD"/>
        <w:numPr>
          <w:ilvl w:val="0"/>
          <w:numId w:val="3"/>
        </w:numPr>
        <w:ind w:left="426" w:firstLine="0"/>
        <w:rPr>
          <w:rFonts w:ascii="Arial Narrow" w:hAnsi="Arial Narrow" w:cs="Arial"/>
          <w:bCs/>
        </w:rPr>
      </w:pPr>
      <w:bookmarkStart w:id="7" w:name="_Toc482253912"/>
      <w:r>
        <w:rPr>
          <w:rFonts w:ascii="Arial Narrow" w:hAnsi="Arial Narrow" w:cs="Arial"/>
          <w:bCs/>
          <w:lang w:val="cs-CZ"/>
        </w:rPr>
        <w:t>Požadavky na prokázání kvalifikace včetně požadovaných dokladů</w:t>
      </w:r>
      <w:bookmarkEnd w:id="7"/>
    </w:p>
    <w:p w14:paraId="3EBA8E46" w14:textId="77777777" w:rsidR="008006AA" w:rsidRPr="00ED489E" w:rsidRDefault="00ED489E" w:rsidP="001E28C5">
      <w:pPr>
        <w:pStyle w:val="Obecnodstavec"/>
        <w:tabs>
          <w:tab w:val="clear" w:pos="284"/>
        </w:tabs>
        <w:ind w:left="426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V souladu s § </w:t>
      </w:r>
      <w:r w:rsidR="00E05A7B">
        <w:rPr>
          <w:rFonts w:ascii="Arial Narrow" w:hAnsi="Arial Narrow"/>
        </w:rPr>
        <w:t>53</w:t>
      </w:r>
      <w:r>
        <w:rPr>
          <w:rFonts w:ascii="Arial Narrow" w:hAnsi="Arial Narrow"/>
        </w:rPr>
        <w:t xml:space="preserve"> odst. </w:t>
      </w:r>
      <w:r w:rsidR="00E05A7B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zákona zadavatel požaduje </w:t>
      </w:r>
      <w:r w:rsidR="00E05A7B">
        <w:rPr>
          <w:rFonts w:ascii="Arial Narrow" w:hAnsi="Arial Narrow"/>
        </w:rPr>
        <w:t>prokázání kvalifikace následujícím způsobem.</w:t>
      </w:r>
    </w:p>
    <w:p w14:paraId="15F0EE65" w14:textId="2DC97CC4" w:rsidR="00C14B0F" w:rsidRDefault="00C14B0F">
      <w:pPr>
        <w:rPr>
          <w:rFonts w:ascii="Arial Narrow" w:hAnsi="Arial Narrow" w:cs="Arial"/>
          <w:sz w:val="24"/>
        </w:rPr>
      </w:pPr>
      <w:r>
        <w:rPr>
          <w:rFonts w:ascii="Arial Narrow" w:hAnsi="Arial Narrow"/>
        </w:rPr>
        <w:br w:type="page"/>
      </w:r>
    </w:p>
    <w:p w14:paraId="25C44771" w14:textId="77777777" w:rsidR="0087186D" w:rsidRDefault="0087186D" w:rsidP="001E28C5">
      <w:pPr>
        <w:pStyle w:val="Obecnodstavec"/>
        <w:tabs>
          <w:tab w:val="clear" w:pos="284"/>
        </w:tabs>
        <w:ind w:left="426"/>
        <w:contextualSpacing/>
        <w:rPr>
          <w:rFonts w:ascii="Arial Narrow" w:hAnsi="Arial Narrow"/>
        </w:rPr>
      </w:pPr>
    </w:p>
    <w:p w14:paraId="56F65FCC" w14:textId="77777777" w:rsidR="00E05A7B" w:rsidRPr="00F0045A" w:rsidRDefault="00E05A7B" w:rsidP="001E28C5">
      <w:pPr>
        <w:pStyle w:val="Nadpis1ZD"/>
        <w:numPr>
          <w:ilvl w:val="1"/>
          <w:numId w:val="3"/>
        </w:numPr>
        <w:ind w:left="426" w:firstLine="0"/>
        <w:rPr>
          <w:rFonts w:ascii="Arial Narrow" w:hAnsi="Arial Narrow" w:cs="Arial"/>
          <w:bCs/>
        </w:rPr>
      </w:pPr>
      <w:bookmarkStart w:id="8" w:name="_Toc463006158"/>
      <w:bookmarkStart w:id="9" w:name="_Toc482253913"/>
      <w:r>
        <w:rPr>
          <w:rFonts w:ascii="Arial Narrow" w:hAnsi="Arial Narrow" w:cs="Arial"/>
          <w:bCs/>
          <w:lang w:val="cs-CZ"/>
        </w:rPr>
        <w:t>Základní způsobilost - § 74 zákona</w:t>
      </w:r>
      <w:bookmarkEnd w:id="8"/>
      <w:bookmarkEnd w:id="9"/>
    </w:p>
    <w:p w14:paraId="44C5FD69" w14:textId="77777777" w:rsidR="00E05A7B" w:rsidRDefault="00E05A7B" w:rsidP="001E28C5">
      <w:pPr>
        <w:pStyle w:val="Zkladntext"/>
        <w:ind w:left="426"/>
        <w:jc w:val="both"/>
        <w:rPr>
          <w:rFonts w:ascii="Arial Narrow" w:hAnsi="Arial Narrow" w:cs="Arial"/>
        </w:rPr>
      </w:pPr>
    </w:p>
    <w:p w14:paraId="2D3FEBEE" w14:textId="77777777" w:rsidR="002539CC" w:rsidRPr="006A7782" w:rsidRDefault="002539CC" w:rsidP="002539CC">
      <w:pPr>
        <w:pStyle w:val="Zkladntext"/>
        <w:numPr>
          <w:ilvl w:val="3"/>
          <w:numId w:val="2"/>
        </w:numPr>
        <w:tabs>
          <w:tab w:val="clear" w:pos="3054"/>
          <w:tab w:val="num" w:pos="284"/>
        </w:tabs>
        <w:ind w:left="709" w:hanging="425"/>
        <w:jc w:val="both"/>
        <w:rPr>
          <w:rFonts w:ascii="Arial Narrow" w:hAnsi="Arial Narrow" w:cs="Arial"/>
        </w:rPr>
      </w:pPr>
      <w:proofErr w:type="gramStart"/>
      <w:r w:rsidRPr="006A7782">
        <w:rPr>
          <w:rFonts w:ascii="Arial Narrow" w:hAnsi="Arial Narrow" w:cs="Arial"/>
        </w:rPr>
        <w:t>Způsobilým</w:t>
      </w:r>
      <w:proofErr w:type="gramEnd"/>
      <w:r w:rsidRPr="006A7782">
        <w:rPr>
          <w:rFonts w:ascii="Arial Narrow" w:hAnsi="Arial Narrow" w:cs="Arial"/>
        </w:rPr>
        <w:t xml:space="preserve"> není dodavatel, </w:t>
      </w:r>
      <w:proofErr w:type="gramStart"/>
      <w:r w:rsidRPr="006A7782">
        <w:rPr>
          <w:rFonts w:ascii="Arial Narrow" w:hAnsi="Arial Narrow" w:cs="Arial"/>
        </w:rPr>
        <w:t>který</w:t>
      </w:r>
      <w:r>
        <w:rPr>
          <w:rFonts w:ascii="Arial Narrow" w:hAnsi="Arial Narrow" w:cs="Arial"/>
        </w:rPr>
        <w:t>:</w:t>
      </w:r>
      <w:proofErr w:type="gramEnd"/>
    </w:p>
    <w:p w14:paraId="084ADCB6" w14:textId="77777777" w:rsidR="002539CC" w:rsidRPr="006A7782" w:rsidRDefault="002539CC" w:rsidP="002539CC">
      <w:pPr>
        <w:pStyle w:val="Zkladntext"/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6A7782">
        <w:rPr>
          <w:rFonts w:ascii="Arial Narrow" w:hAnsi="Arial Narrow" w:cs="Arial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3B01DE07" w14:textId="77777777" w:rsidR="002539CC" w:rsidRPr="006A7782" w:rsidRDefault="002539CC" w:rsidP="002539CC">
      <w:pPr>
        <w:pStyle w:val="Zkladntext"/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6A7782">
        <w:rPr>
          <w:rFonts w:ascii="Arial Narrow" w:hAnsi="Arial Narrow" w:cs="Arial"/>
        </w:rPr>
        <w:t>má v České republice nebo v zemi svého sídla v evidenci daní zachycen splatný daňový nedoplatek,</w:t>
      </w:r>
    </w:p>
    <w:p w14:paraId="51AF76F4" w14:textId="77777777" w:rsidR="002539CC" w:rsidRPr="006A7782" w:rsidRDefault="002539CC" w:rsidP="002539CC">
      <w:pPr>
        <w:pStyle w:val="Zkladntext"/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6A7782">
        <w:rPr>
          <w:rFonts w:ascii="Arial Narrow" w:hAnsi="Arial Narrow" w:cs="Arial"/>
        </w:rPr>
        <w:t>má v České republice nebo v zemi svého sídla splatný nedoplatek na pojistném nebo na penále na veřejné zdravotní pojištění,</w:t>
      </w:r>
    </w:p>
    <w:p w14:paraId="53734242" w14:textId="77777777" w:rsidR="002539CC" w:rsidRPr="006A7782" w:rsidRDefault="002539CC" w:rsidP="002539CC">
      <w:pPr>
        <w:pStyle w:val="Zkladntext"/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6A7782">
        <w:rPr>
          <w:rFonts w:ascii="Arial Narrow" w:hAnsi="Arial Narrow" w:cs="Arial"/>
        </w:rPr>
        <w:t>má v České republice nebo v zemi svého sídla splatný nedoplatek na pojistném nebo na penále na sociální zabezpečení a příspěvku na státní politiku zaměstnanosti,</w:t>
      </w:r>
    </w:p>
    <w:p w14:paraId="07C1D318" w14:textId="77777777" w:rsidR="002539CC" w:rsidRPr="006A7782" w:rsidRDefault="002539CC" w:rsidP="002539CC">
      <w:pPr>
        <w:pStyle w:val="Zkladntext"/>
        <w:numPr>
          <w:ilvl w:val="0"/>
          <w:numId w:val="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je v likvidaci</w:t>
      </w:r>
      <w:r w:rsidRPr="006A7782">
        <w:rPr>
          <w:rFonts w:ascii="Arial Narrow" w:hAnsi="Arial Narrow" w:cs="Arial"/>
        </w:rPr>
        <w:t xml:space="preserve">, proti němuž bylo </w:t>
      </w:r>
      <w:r>
        <w:rPr>
          <w:rFonts w:ascii="Arial Narrow" w:hAnsi="Arial Narrow" w:cs="Arial"/>
        </w:rPr>
        <w:t>vydáno rozhodnutí o úpadku</w:t>
      </w:r>
      <w:r w:rsidRPr="006A7782">
        <w:rPr>
          <w:rFonts w:ascii="Arial Narrow" w:hAnsi="Arial Narrow" w:cs="Arial"/>
        </w:rPr>
        <w:t>, vůči němuž byla nařízena nucená správa po</w:t>
      </w:r>
      <w:r>
        <w:rPr>
          <w:rFonts w:ascii="Arial Narrow" w:hAnsi="Arial Narrow" w:cs="Arial"/>
        </w:rPr>
        <w:t>dle jiného právního předpisu</w:t>
      </w:r>
      <w:r w:rsidRPr="006A7782">
        <w:rPr>
          <w:rFonts w:ascii="Arial Narrow" w:hAnsi="Arial Narrow" w:cs="Arial"/>
        </w:rPr>
        <w:t xml:space="preserve"> nebo v obdobné situaci podle právního řádu země sídla dodavatele.</w:t>
      </w:r>
    </w:p>
    <w:p w14:paraId="31CBEF86" w14:textId="77777777" w:rsidR="002539CC" w:rsidRPr="006A7782" w:rsidRDefault="002539CC" w:rsidP="002539CC">
      <w:pPr>
        <w:pStyle w:val="Zkladntext"/>
        <w:ind w:left="360"/>
        <w:jc w:val="both"/>
        <w:rPr>
          <w:rFonts w:ascii="Arial Narrow" w:hAnsi="Arial Narrow" w:cs="Arial"/>
        </w:rPr>
      </w:pPr>
    </w:p>
    <w:p w14:paraId="77B0BD2B" w14:textId="77777777" w:rsidR="002539CC" w:rsidRPr="006A7782" w:rsidRDefault="002539CC" w:rsidP="002539CC">
      <w:pPr>
        <w:pStyle w:val="Zkladntext"/>
        <w:numPr>
          <w:ilvl w:val="3"/>
          <w:numId w:val="2"/>
        </w:numPr>
        <w:tabs>
          <w:tab w:val="clear" w:pos="3054"/>
          <w:tab w:val="num" w:pos="426"/>
        </w:tabs>
        <w:ind w:left="709" w:hanging="425"/>
        <w:jc w:val="both"/>
        <w:rPr>
          <w:rFonts w:ascii="Arial Narrow" w:hAnsi="Arial Narrow" w:cs="Arial"/>
        </w:rPr>
      </w:pPr>
      <w:r w:rsidRPr="006A7782">
        <w:rPr>
          <w:rFonts w:ascii="Arial Narrow" w:hAnsi="Arial Narrow" w:cs="Arial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14:paraId="5256247D" w14:textId="77777777" w:rsidR="002539CC" w:rsidRPr="006A7782" w:rsidRDefault="002539CC" w:rsidP="002539CC">
      <w:pPr>
        <w:pStyle w:val="Zkladntext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6A7782">
        <w:rPr>
          <w:rFonts w:ascii="Arial Narrow" w:hAnsi="Arial Narrow" w:cs="Arial"/>
        </w:rPr>
        <w:t>tato právnická osoba,</w:t>
      </w:r>
    </w:p>
    <w:p w14:paraId="4DC2B1A4" w14:textId="77777777" w:rsidR="002539CC" w:rsidRPr="006A7782" w:rsidRDefault="002539CC" w:rsidP="002539CC">
      <w:pPr>
        <w:pStyle w:val="Zkladntext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6A7782">
        <w:rPr>
          <w:rFonts w:ascii="Arial Narrow" w:hAnsi="Arial Narrow" w:cs="Arial"/>
        </w:rPr>
        <w:t>každý člen statutárního orgánu této právnické osoby a</w:t>
      </w:r>
    </w:p>
    <w:p w14:paraId="4125BF70" w14:textId="77777777" w:rsidR="002539CC" w:rsidRPr="006A7782" w:rsidRDefault="002539CC" w:rsidP="002539CC">
      <w:pPr>
        <w:pStyle w:val="Zkladntext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6A7782">
        <w:rPr>
          <w:rFonts w:ascii="Arial Narrow" w:hAnsi="Arial Narrow" w:cs="Arial"/>
        </w:rPr>
        <w:t>osoba zastupující tuto právnickou osobu v statutárním orgánu dodavatele.</w:t>
      </w:r>
    </w:p>
    <w:p w14:paraId="602E03E0" w14:textId="77777777" w:rsidR="002539CC" w:rsidRPr="006A7782" w:rsidRDefault="002539CC" w:rsidP="002539CC">
      <w:pPr>
        <w:pStyle w:val="Zkladntext"/>
        <w:ind w:left="360"/>
        <w:jc w:val="both"/>
        <w:rPr>
          <w:rFonts w:ascii="Arial Narrow" w:hAnsi="Arial Narrow" w:cs="Arial"/>
        </w:rPr>
      </w:pPr>
    </w:p>
    <w:p w14:paraId="6057A08F" w14:textId="77777777" w:rsidR="002539CC" w:rsidRPr="006A7782" w:rsidRDefault="002539CC" w:rsidP="002539CC">
      <w:pPr>
        <w:pStyle w:val="Zkladntext"/>
        <w:numPr>
          <w:ilvl w:val="3"/>
          <w:numId w:val="2"/>
        </w:numPr>
        <w:tabs>
          <w:tab w:val="clear" w:pos="3054"/>
          <w:tab w:val="num" w:pos="426"/>
        </w:tabs>
        <w:ind w:left="709" w:hanging="425"/>
        <w:jc w:val="both"/>
        <w:rPr>
          <w:rFonts w:ascii="Arial Narrow" w:hAnsi="Arial Narrow" w:cs="Arial"/>
        </w:rPr>
      </w:pPr>
      <w:r w:rsidRPr="006A7782">
        <w:rPr>
          <w:rFonts w:ascii="Arial Narrow" w:hAnsi="Arial Narrow" w:cs="Arial"/>
        </w:rPr>
        <w:t>Účastní-li se zadávacího řízení pobočka závodu</w:t>
      </w:r>
    </w:p>
    <w:p w14:paraId="1CB77547" w14:textId="77777777" w:rsidR="002539CC" w:rsidRPr="006A7782" w:rsidRDefault="002539CC" w:rsidP="002539CC">
      <w:pPr>
        <w:pStyle w:val="Zkladntext"/>
        <w:numPr>
          <w:ilvl w:val="0"/>
          <w:numId w:val="6"/>
        </w:numPr>
        <w:jc w:val="both"/>
        <w:rPr>
          <w:rFonts w:ascii="Arial Narrow" w:hAnsi="Arial Narrow" w:cs="Arial"/>
        </w:rPr>
      </w:pPr>
      <w:r w:rsidRPr="006A7782">
        <w:rPr>
          <w:rFonts w:ascii="Arial Narrow" w:hAnsi="Arial Narrow" w:cs="Arial"/>
        </w:rPr>
        <w:t>zahraniční právnické osoby, musí podmínku podle odstavce 1 písm. a) splňovat tato právnická osoba a vedoucí pobočky závodu,</w:t>
      </w:r>
    </w:p>
    <w:p w14:paraId="451AEAC7" w14:textId="77777777" w:rsidR="002539CC" w:rsidRPr="006A7782" w:rsidRDefault="002539CC" w:rsidP="002539CC">
      <w:pPr>
        <w:pStyle w:val="Zkladntext"/>
        <w:numPr>
          <w:ilvl w:val="0"/>
          <w:numId w:val="6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č</w:t>
      </w:r>
      <w:r w:rsidRPr="006A7782">
        <w:rPr>
          <w:rFonts w:ascii="Arial Narrow" w:hAnsi="Arial Narrow" w:cs="Arial"/>
        </w:rPr>
        <w:t>eské právnické osoby, musí podmínku podle odstavce 1 písm. a) splňovat osoby uvedené v odstavci 2 a vedoucí pobočky závodu.</w:t>
      </w:r>
    </w:p>
    <w:p w14:paraId="77497EDE" w14:textId="77777777" w:rsidR="00E05A7B" w:rsidRDefault="00E05A7B" w:rsidP="001E28C5">
      <w:pPr>
        <w:pStyle w:val="Zkladntext"/>
        <w:ind w:left="426"/>
        <w:jc w:val="both"/>
        <w:rPr>
          <w:rFonts w:ascii="Arial Narrow" w:hAnsi="Arial Narrow" w:cs="Arial"/>
        </w:rPr>
      </w:pPr>
    </w:p>
    <w:p w14:paraId="78D20CBF" w14:textId="77777777" w:rsidR="002539CC" w:rsidRPr="006A7782" w:rsidRDefault="002539CC" w:rsidP="001E28C5">
      <w:pPr>
        <w:pStyle w:val="Zkladntext"/>
        <w:ind w:left="426"/>
        <w:jc w:val="both"/>
        <w:rPr>
          <w:rFonts w:ascii="Arial Narrow" w:hAnsi="Arial Narrow" w:cs="Arial"/>
        </w:rPr>
      </w:pPr>
    </w:p>
    <w:p w14:paraId="5994FE56" w14:textId="77777777" w:rsidR="00E05A7B" w:rsidRPr="00F0045A" w:rsidRDefault="00E05A7B" w:rsidP="001E28C5">
      <w:pPr>
        <w:pStyle w:val="Nadpis1ZD"/>
        <w:numPr>
          <w:ilvl w:val="1"/>
          <w:numId w:val="3"/>
        </w:numPr>
        <w:ind w:left="426" w:firstLine="0"/>
        <w:rPr>
          <w:rFonts w:ascii="Arial Narrow" w:hAnsi="Arial Narrow" w:cs="Arial"/>
          <w:bCs/>
        </w:rPr>
      </w:pPr>
      <w:bookmarkStart w:id="10" w:name="_Toc463006159"/>
      <w:bookmarkStart w:id="11" w:name="_Toc482253914"/>
      <w:r>
        <w:rPr>
          <w:rFonts w:ascii="Arial Narrow" w:hAnsi="Arial Narrow" w:cs="Arial"/>
          <w:bCs/>
          <w:lang w:val="cs-CZ"/>
        </w:rPr>
        <w:t>Prokázání základní způsobilosti - § 75 zákona</w:t>
      </w:r>
      <w:bookmarkEnd w:id="10"/>
      <w:bookmarkEnd w:id="11"/>
    </w:p>
    <w:p w14:paraId="43EE1477" w14:textId="77777777" w:rsidR="001E28C5" w:rsidRDefault="001E28C5" w:rsidP="001E28C5">
      <w:pPr>
        <w:pStyle w:val="Zkladntext"/>
        <w:ind w:left="426"/>
        <w:jc w:val="both"/>
        <w:rPr>
          <w:rFonts w:ascii="Arial Narrow" w:hAnsi="Arial Narrow" w:cs="Arial"/>
        </w:rPr>
      </w:pPr>
    </w:p>
    <w:p w14:paraId="0987F4B8" w14:textId="77777777" w:rsidR="002539CC" w:rsidRPr="00E345E5" w:rsidRDefault="002539CC" w:rsidP="002539CC">
      <w:pPr>
        <w:pStyle w:val="Zkladntext"/>
        <w:numPr>
          <w:ilvl w:val="0"/>
          <w:numId w:val="19"/>
        </w:numPr>
        <w:ind w:left="709" w:hanging="425"/>
        <w:jc w:val="both"/>
        <w:rPr>
          <w:rFonts w:ascii="Arial Narrow" w:hAnsi="Arial Narrow" w:cs="Arial"/>
        </w:rPr>
      </w:pPr>
      <w:r w:rsidRPr="00E345E5">
        <w:rPr>
          <w:rFonts w:ascii="Arial Narrow" w:hAnsi="Arial Narrow" w:cs="Arial"/>
        </w:rPr>
        <w:t>Dodavatel prokazuje splnění podmínek základní způsobilosti ve vztahu k České republice předložením</w:t>
      </w:r>
    </w:p>
    <w:p w14:paraId="3FC3EB12" w14:textId="77777777" w:rsidR="002539CC" w:rsidRPr="00E345E5" w:rsidRDefault="002539CC" w:rsidP="002539CC">
      <w:pPr>
        <w:pStyle w:val="Zkladntext"/>
        <w:numPr>
          <w:ilvl w:val="0"/>
          <w:numId w:val="7"/>
        </w:numPr>
        <w:jc w:val="both"/>
        <w:rPr>
          <w:rFonts w:ascii="Arial Narrow" w:hAnsi="Arial Narrow" w:cs="Arial"/>
        </w:rPr>
      </w:pPr>
      <w:r w:rsidRPr="00E345E5">
        <w:rPr>
          <w:rFonts w:ascii="Arial Narrow" w:hAnsi="Arial Narrow" w:cs="Arial"/>
        </w:rPr>
        <w:t>výpisu z evidence Rejstříku trestů ve vztahu k § 74 odst. 1 písm. a),</w:t>
      </w:r>
    </w:p>
    <w:p w14:paraId="5A1DDC2B" w14:textId="77777777" w:rsidR="002539CC" w:rsidRPr="00E345E5" w:rsidRDefault="002539CC" w:rsidP="002539CC">
      <w:pPr>
        <w:pStyle w:val="Zkladntext"/>
        <w:numPr>
          <w:ilvl w:val="0"/>
          <w:numId w:val="7"/>
        </w:numPr>
        <w:jc w:val="both"/>
        <w:rPr>
          <w:rFonts w:ascii="Arial Narrow" w:hAnsi="Arial Narrow" w:cs="Arial"/>
        </w:rPr>
      </w:pPr>
      <w:r w:rsidRPr="00E345E5">
        <w:rPr>
          <w:rFonts w:ascii="Arial Narrow" w:hAnsi="Arial Narrow" w:cs="Arial"/>
        </w:rPr>
        <w:t>potvrzení příslušného finančního úřadu ve vztahu k § 74 odst. 1 písm. b),</w:t>
      </w:r>
    </w:p>
    <w:p w14:paraId="4694342A" w14:textId="77777777" w:rsidR="002539CC" w:rsidRPr="00E345E5" w:rsidRDefault="002539CC" w:rsidP="002539CC">
      <w:pPr>
        <w:pStyle w:val="Zkladntext"/>
        <w:numPr>
          <w:ilvl w:val="0"/>
          <w:numId w:val="7"/>
        </w:numPr>
        <w:jc w:val="both"/>
        <w:rPr>
          <w:rFonts w:ascii="Arial Narrow" w:hAnsi="Arial Narrow" w:cs="Arial"/>
        </w:rPr>
      </w:pPr>
      <w:r w:rsidRPr="00E345E5">
        <w:rPr>
          <w:rFonts w:ascii="Arial Narrow" w:hAnsi="Arial Narrow" w:cs="Arial"/>
        </w:rPr>
        <w:t>písemného čestného prohlášení ve vztahu ke spotřební dani ve vztahu k § 74 odst. 1 písm. b),</w:t>
      </w:r>
    </w:p>
    <w:p w14:paraId="3EA2013B" w14:textId="77777777" w:rsidR="002539CC" w:rsidRPr="00E345E5" w:rsidRDefault="002539CC" w:rsidP="002539CC">
      <w:pPr>
        <w:pStyle w:val="Zkladntext"/>
        <w:numPr>
          <w:ilvl w:val="0"/>
          <w:numId w:val="7"/>
        </w:numPr>
        <w:jc w:val="both"/>
        <w:rPr>
          <w:rFonts w:ascii="Arial Narrow" w:hAnsi="Arial Narrow" w:cs="Arial"/>
        </w:rPr>
      </w:pPr>
      <w:r w:rsidRPr="00E345E5">
        <w:rPr>
          <w:rFonts w:ascii="Arial Narrow" w:hAnsi="Arial Narrow" w:cs="Arial"/>
        </w:rPr>
        <w:t>písemného čestného prohlášení ve vztahu k § 74 odst. 1 písm. c),</w:t>
      </w:r>
    </w:p>
    <w:p w14:paraId="68160355" w14:textId="77777777" w:rsidR="002539CC" w:rsidRPr="00E345E5" w:rsidRDefault="002539CC" w:rsidP="002539CC">
      <w:pPr>
        <w:pStyle w:val="Zkladntext"/>
        <w:numPr>
          <w:ilvl w:val="0"/>
          <w:numId w:val="7"/>
        </w:numPr>
        <w:jc w:val="both"/>
        <w:rPr>
          <w:rFonts w:ascii="Arial Narrow" w:hAnsi="Arial Narrow" w:cs="Arial"/>
        </w:rPr>
      </w:pPr>
      <w:r w:rsidRPr="00E345E5">
        <w:rPr>
          <w:rFonts w:ascii="Arial Narrow" w:hAnsi="Arial Narrow" w:cs="Arial"/>
        </w:rPr>
        <w:t>potvrzení příslušné okresní správy sociálního zabezpečení ve vztahu k § 74 odst. 1 písm. d),</w:t>
      </w:r>
    </w:p>
    <w:p w14:paraId="2F8AB7FC" w14:textId="77777777" w:rsidR="002539CC" w:rsidRPr="00E345E5" w:rsidRDefault="002539CC" w:rsidP="002539CC">
      <w:pPr>
        <w:pStyle w:val="Zkladntext"/>
        <w:numPr>
          <w:ilvl w:val="0"/>
          <w:numId w:val="7"/>
        </w:numPr>
        <w:jc w:val="both"/>
        <w:rPr>
          <w:rFonts w:ascii="Arial Narrow" w:hAnsi="Arial Narrow" w:cs="Arial"/>
        </w:rPr>
      </w:pPr>
      <w:r w:rsidRPr="00E345E5">
        <w:rPr>
          <w:rFonts w:ascii="Arial Narrow" w:hAnsi="Arial Narrow" w:cs="Arial"/>
        </w:rPr>
        <w:t>výpisu z obchodního rejstříku, nebo předložením písemného čestného prohlášení v případě, že není v obchodním rejstříku zapsán, ve vztahu k § 74 odst. 1 písm. e).</w:t>
      </w:r>
    </w:p>
    <w:p w14:paraId="2AD1ADBB" w14:textId="77777777" w:rsidR="00E05A7B" w:rsidRDefault="00E05A7B" w:rsidP="001E28C5">
      <w:pPr>
        <w:pStyle w:val="Zkladntext"/>
        <w:ind w:left="426"/>
        <w:jc w:val="both"/>
        <w:rPr>
          <w:rFonts w:ascii="Arial Narrow" w:hAnsi="Arial Narrow" w:cs="Arial"/>
        </w:rPr>
      </w:pPr>
    </w:p>
    <w:p w14:paraId="49029C3A" w14:textId="77777777" w:rsidR="00E3299F" w:rsidRPr="00E345E5" w:rsidRDefault="00E3299F" w:rsidP="001E28C5">
      <w:pPr>
        <w:pStyle w:val="Zkladntext"/>
        <w:ind w:left="426"/>
        <w:jc w:val="both"/>
        <w:rPr>
          <w:rFonts w:ascii="Arial Narrow" w:hAnsi="Arial Narrow" w:cs="Arial"/>
        </w:rPr>
      </w:pPr>
    </w:p>
    <w:p w14:paraId="043026E1" w14:textId="77777777" w:rsidR="00E05A7B" w:rsidRPr="00DD34DE" w:rsidRDefault="00E05A7B" w:rsidP="00C14B0F">
      <w:pPr>
        <w:pStyle w:val="Nadpis1ZD"/>
        <w:numPr>
          <w:ilvl w:val="1"/>
          <w:numId w:val="3"/>
        </w:numPr>
        <w:ind w:left="426" w:firstLine="0"/>
        <w:rPr>
          <w:rFonts w:ascii="Arial Narrow" w:hAnsi="Arial Narrow" w:cs="Arial"/>
          <w:bCs/>
        </w:rPr>
      </w:pPr>
      <w:bookmarkStart w:id="12" w:name="_Ref96216068"/>
      <w:bookmarkStart w:id="13" w:name="_Toc463006160"/>
      <w:bookmarkStart w:id="14" w:name="_Toc482253915"/>
      <w:r>
        <w:rPr>
          <w:rFonts w:ascii="Arial Narrow" w:hAnsi="Arial Narrow" w:cs="Arial"/>
          <w:bCs/>
          <w:lang w:val="cs-CZ"/>
        </w:rPr>
        <w:t>Profesní způsobilost</w:t>
      </w:r>
      <w:r w:rsidRPr="00DD34DE">
        <w:rPr>
          <w:rFonts w:ascii="Arial Narrow" w:hAnsi="Arial Narrow" w:cs="Arial"/>
          <w:bCs/>
        </w:rPr>
        <w:t xml:space="preserve"> </w:t>
      </w:r>
      <w:bookmarkEnd w:id="12"/>
      <w:r>
        <w:rPr>
          <w:rFonts w:ascii="Arial Narrow" w:hAnsi="Arial Narrow" w:cs="Arial"/>
          <w:bCs/>
          <w:lang w:val="cs-CZ"/>
        </w:rPr>
        <w:t>– § 77 zákona</w:t>
      </w:r>
      <w:bookmarkEnd w:id="13"/>
      <w:bookmarkEnd w:id="14"/>
    </w:p>
    <w:p w14:paraId="465035FE" w14:textId="77777777" w:rsidR="00E05A7B" w:rsidRPr="00DD34DE" w:rsidRDefault="00E05A7B" w:rsidP="001E28C5">
      <w:pPr>
        <w:pStyle w:val="Zkladntext"/>
        <w:ind w:left="426"/>
        <w:jc w:val="both"/>
        <w:rPr>
          <w:rFonts w:ascii="Arial Narrow" w:hAnsi="Arial Narrow" w:cs="Arial"/>
          <w:szCs w:val="24"/>
        </w:rPr>
      </w:pPr>
    </w:p>
    <w:p w14:paraId="0E342A37" w14:textId="77777777" w:rsidR="00E05A7B" w:rsidRPr="009D73C3" w:rsidRDefault="00E05A7B" w:rsidP="001E28C5">
      <w:pPr>
        <w:pStyle w:val="Zkladntext"/>
        <w:numPr>
          <w:ilvl w:val="0"/>
          <w:numId w:val="9"/>
        </w:numPr>
        <w:ind w:left="426" w:firstLine="0"/>
        <w:jc w:val="both"/>
        <w:rPr>
          <w:rFonts w:ascii="Arial Narrow" w:hAnsi="Arial Narrow" w:cs="Arial"/>
        </w:rPr>
      </w:pPr>
      <w:r w:rsidRPr="00E345E5">
        <w:rPr>
          <w:rFonts w:ascii="Arial Narrow" w:hAnsi="Arial Narrow" w:cs="Arial"/>
        </w:rPr>
        <w:t>Dodavatel prokazuje splnění profesní způsobilosti ve vztahu k České republice předložením</w:t>
      </w:r>
      <w:r>
        <w:rPr>
          <w:rFonts w:ascii="Arial Narrow" w:hAnsi="Arial Narrow" w:cs="Arial"/>
        </w:rPr>
        <w:t xml:space="preserve"> </w:t>
      </w:r>
      <w:r w:rsidRPr="009D73C3">
        <w:rPr>
          <w:rFonts w:ascii="Arial Narrow" w:hAnsi="Arial Narrow" w:cs="Arial"/>
        </w:rPr>
        <w:t>výpisu z obchodního rejstříku, pokud jiný právní předpis zápis dodavatele do obchodního rejstříku vyžaduje.</w:t>
      </w:r>
    </w:p>
    <w:p w14:paraId="02444AC3" w14:textId="77777777" w:rsidR="00E05A7B" w:rsidRPr="00E345E5" w:rsidRDefault="00E05A7B" w:rsidP="001E28C5">
      <w:pPr>
        <w:ind w:left="426"/>
        <w:jc w:val="both"/>
        <w:rPr>
          <w:rFonts w:ascii="Arial Narrow" w:hAnsi="Arial Narrow" w:cs="Arial"/>
          <w:sz w:val="24"/>
        </w:rPr>
      </w:pPr>
    </w:p>
    <w:p w14:paraId="0DD7C0C7" w14:textId="1BC009C9" w:rsidR="002539CC" w:rsidRPr="00E345E5" w:rsidRDefault="002539CC" w:rsidP="002539CC">
      <w:pPr>
        <w:pStyle w:val="Zkladntext"/>
        <w:numPr>
          <w:ilvl w:val="0"/>
          <w:numId w:val="9"/>
        </w:numPr>
        <w:ind w:left="426" w:firstLine="0"/>
        <w:jc w:val="both"/>
        <w:rPr>
          <w:rFonts w:ascii="Arial Narrow" w:hAnsi="Arial Narrow" w:cs="Arial"/>
        </w:rPr>
      </w:pPr>
      <w:r w:rsidRPr="00E345E5">
        <w:rPr>
          <w:rFonts w:ascii="Arial Narrow" w:hAnsi="Arial Narrow" w:cs="Arial"/>
        </w:rPr>
        <w:lastRenderedPageBreak/>
        <w:t xml:space="preserve">Zadavatel </w:t>
      </w:r>
      <w:r w:rsidR="001C254A">
        <w:rPr>
          <w:rFonts w:ascii="Arial Narrow" w:hAnsi="Arial Narrow" w:cs="Arial"/>
        </w:rPr>
        <w:t xml:space="preserve">dále </w:t>
      </w:r>
      <w:r w:rsidRPr="00E345E5">
        <w:rPr>
          <w:rFonts w:ascii="Arial Narrow" w:hAnsi="Arial Narrow" w:cs="Arial"/>
        </w:rPr>
        <w:t>požad</w:t>
      </w:r>
      <w:r>
        <w:rPr>
          <w:rFonts w:ascii="Arial Narrow" w:hAnsi="Arial Narrow" w:cs="Arial"/>
        </w:rPr>
        <w:t>uje</w:t>
      </w:r>
      <w:r w:rsidRPr="00E345E5">
        <w:rPr>
          <w:rFonts w:ascii="Arial Narrow" w:hAnsi="Arial Narrow" w:cs="Arial"/>
        </w:rPr>
        <w:t>, aby dodavatel předložil</w:t>
      </w:r>
      <w:r>
        <w:rPr>
          <w:rFonts w:ascii="Arial Narrow" w:hAnsi="Arial Narrow" w:cs="Arial"/>
        </w:rPr>
        <w:t>:</w:t>
      </w:r>
    </w:p>
    <w:p w14:paraId="1AEAE152" w14:textId="77777777" w:rsidR="001C254A" w:rsidRPr="006B041D" w:rsidRDefault="001C254A" w:rsidP="004148EE">
      <w:pPr>
        <w:pStyle w:val="Zkladntext"/>
        <w:jc w:val="both"/>
        <w:rPr>
          <w:rFonts w:ascii="Arial Narrow" w:hAnsi="Arial Narrow" w:cs="Arial"/>
        </w:rPr>
      </w:pPr>
    </w:p>
    <w:p w14:paraId="4F35B6EF" w14:textId="77777777" w:rsidR="001C254A" w:rsidRDefault="001C254A" w:rsidP="004148EE">
      <w:pPr>
        <w:pStyle w:val="Zkladntex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doklad opravňující dodavatele podnikat v rozsahu odpovídajícím předmětu veřejné zakázky, tj. k opravě </w:t>
      </w:r>
    </w:p>
    <w:p w14:paraId="08DBE9D8" w14:textId="44E4A10F" w:rsidR="001C254A" w:rsidRDefault="001C254A" w:rsidP="004148EE">
      <w:pPr>
        <w:pStyle w:val="Zkladntex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nákladních automobilů </w:t>
      </w:r>
      <w:r w:rsidRPr="005F367D">
        <w:rPr>
          <w:rFonts w:ascii="Arial Narrow" w:hAnsi="Arial Narrow" w:cs="Arial"/>
        </w:rPr>
        <w:t xml:space="preserve">a </w:t>
      </w:r>
      <w:r>
        <w:rPr>
          <w:rFonts w:ascii="Arial Narrow" w:hAnsi="Arial Narrow" w:cs="Arial"/>
        </w:rPr>
        <w:t>poskytnutí dalšího plnění</w:t>
      </w:r>
      <w:r w:rsidR="00F03C19">
        <w:rPr>
          <w:rFonts w:ascii="Arial Narrow" w:hAnsi="Arial Narrow" w:cs="Arial"/>
        </w:rPr>
        <w:t xml:space="preserve"> dle </w:t>
      </w:r>
      <w:r w:rsidRPr="006B041D">
        <w:rPr>
          <w:rFonts w:ascii="Arial Narrow" w:hAnsi="Arial Narrow" w:cs="Arial"/>
        </w:rPr>
        <w:t>příl</w:t>
      </w:r>
      <w:r w:rsidR="00F03C19">
        <w:rPr>
          <w:rFonts w:ascii="Arial Narrow" w:hAnsi="Arial Narrow" w:cs="Arial"/>
        </w:rPr>
        <w:t>ohy</w:t>
      </w:r>
      <w:r>
        <w:rPr>
          <w:rFonts w:ascii="Arial Narrow" w:hAnsi="Arial Narrow" w:cs="Arial"/>
        </w:rPr>
        <w:t xml:space="preserve"> č. 1 </w:t>
      </w:r>
      <w:r w:rsidRPr="00F85691">
        <w:rPr>
          <w:rFonts w:ascii="Arial Narrow" w:hAnsi="Arial Narrow" w:cs="Arial"/>
        </w:rPr>
        <w:t>z</w:t>
      </w:r>
      <w:r w:rsidRPr="006B041D">
        <w:rPr>
          <w:rFonts w:ascii="Arial Narrow" w:hAnsi="Arial Narrow" w:cs="Arial"/>
        </w:rPr>
        <w:t xml:space="preserve">adávacích podmínek, </w:t>
      </w:r>
      <w:r>
        <w:rPr>
          <w:rFonts w:ascii="Arial Narrow" w:hAnsi="Arial Narrow" w:cs="Arial"/>
        </w:rPr>
        <w:t xml:space="preserve">tj. </w:t>
      </w:r>
      <w:r w:rsidRPr="006B041D">
        <w:rPr>
          <w:rFonts w:ascii="Arial Narrow" w:hAnsi="Arial Narrow" w:cs="Arial"/>
        </w:rPr>
        <w:t>zejména:</w:t>
      </w:r>
      <w:r>
        <w:rPr>
          <w:rFonts w:ascii="Arial Narrow" w:hAnsi="Arial Narrow" w:cs="Arial"/>
        </w:rPr>
        <w:t xml:space="preserve"> </w:t>
      </w:r>
    </w:p>
    <w:p w14:paraId="142EFE22" w14:textId="7D9060A1" w:rsidR="001C254A" w:rsidRDefault="001C254A" w:rsidP="004148EE">
      <w:pPr>
        <w:pStyle w:val="Zkladntext"/>
        <w:numPr>
          <w:ilvl w:val="0"/>
          <w:numId w:val="28"/>
        </w:numPr>
        <w:jc w:val="both"/>
        <w:rPr>
          <w:rFonts w:ascii="Arial Narrow" w:hAnsi="Arial Narrow" w:cs="Arial"/>
        </w:rPr>
      </w:pPr>
      <w:r w:rsidRPr="005F367D">
        <w:rPr>
          <w:rFonts w:ascii="Arial Narrow" w:hAnsi="Arial Narrow" w:cs="Arial"/>
        </w:rPr>
        <w:t>živnostenské oprávnění pro předmět podnikání</w:t>
      </w:r>
      <w:r>
        <w:rPr>
          <w:rFonts w:ascii="Arial Narrow" w:hAnsi="Arial Narrow" w:cs="Arial"/>
        </w:rPr>
        <w:t xml:space="preserve">: </w:t>
      </w:r>
      <w:r>
        <w:rPr>
          <w:rFonts w:ascii="Arial Narrow" w:hAnsi="Arial Narrow" w:cs="Arial"/>
          <w:b/>
        </w:rPr>
        <w:t>„opravy silničních vozidel“</w:t>
      </w:r>
      <w:r w:rsidRPr="005F367D">
        <w:rPr>
          <w:rFonts w:ascii="Arial Narrow" w:hAnsi="Arial Narrow" w:cs="Arial"/>
        </w:rPr>
        <w:t>.</w:t>
      </w:r>
    </w:p>
    <w:p w14:paraId="58FE7798" w14:textId="77777777" w:rsidR="002539CC" w:rsidRPr="00E345E5" w:rsidRDefault="002539CC" w:rsidP="002539CC">
      <w:pPr>
        <w:ind w:left="426"/>
        <w:jc w:val="both"/>
        <w:rPr>
          <w:rFonts w:ascii="Arial Narrow" w:hAnsi="Arial Narrow" w:cs="Arial"/>
          <w:sz w:val="24"/>
        </w:rPr>
      </w:pPr>
    </w:p>
    <w:p w14:paraId="353EE8F2" w14:textId="77777777" w:rsidR="002539CC" w:rsidRDefault="002539CC" w:rsidP="002539CC">
      <w:pPr>
        <w:pStyle w:val="Zkladntext"/>
        <w:numPr>
          <w:ilvl w:val="0"/>
          <w:numId w:val="9"/>
        </w:numPr>
        <w:ind w:left="709" w:hanging="283"/>
        <w:jc w:val="both"/>
        <w:rPr>
          <w:rFonts w:ascii="Arial Narrow" w:hAnsi="Arial Narrow" w:cs="Arial"/>
        </w:rPr>
      </w:pPr>
      <w:r w:rsidRPr="00E345E5">
        <w:rPr>
          <w:rFonts w:ascii="Arial Narrow" w:hAnsi="Arial Narrow" w:cs="Arial"/>
        </w:rPr>
        <w:t>Doklady podle odstavce 1 nebo 2 dodavatel nemusí předložit, pokud právní předpisy v zemi jeho sídla obdobnou profesní způsobilost nevyžadují.</w:t>
      </w:r>
    </w:p>
    <w:p w14:paraId="00F8ADC2" w14:textId="77777777" w:rsidR="00506C0A" w:rsidRDefault="00506C0A" w:rsidP="00506C0A">
      <w:pPr>
        <w:pStyle w:val="Zkladntext"/>
        <w:ind w:left="709"/>
        <w:jc w:val="both"/>
        <w:rPr>
          <w:rFonts w:ascii="Arial Narrow" w:hAnsi="Arial Narrow" w:cs="Arial"/>
        </w:rPr>
      </w:pPr>
    </w:p>
    <w:p w14:paraId="1E268CD9" w14:textId="77777777" w:rsidR="002539CC" w:rsidRPr="00DD34DE" w:rsidRDefault="002539CC" w:rsidP="002539CC">
      <w:pPr>
        <w:ind w:left="426"/>
        <w:jc w:val="both"/>
        <w:rPr>
          <w:rFonts w:ascii="Arial Narrow" w:hAnsi="Arial Narrow" w:cs="Arial"/>
          <w:sz w:val="24"/>
        </w:rPr>
      </w:pPr>
    </w:p>
    <w:p w14:paraId="717A12CF" w14:textId="77777777" w:rsidR="002539CC" w:rsidRPr="00F0045A" w:rsidRDefault="002539CC" w:rsidP="002539CC">
      <w:pPr>
        <w:pStyle w:val="Nadpis1ZD"/>
        <w:numPr>
          <w:ilvl w:val="1"/>
          <w:numId w:val="3"/>
        </w:numPr>
        <w:ind w:left="426" w:firstLine="0"/>
        <w:rPr>
          <w:rFonts w:ascii="Arial Narrow" w:hAnsi="Arial Narrow" w:cs="Arial"/>
          <w:bCs/>
        </w:rPr>
      </w:pPr>
      <w:bookmarkStart w:id="15" w:name="_Toc463006161"/>
      <w:bookmarkStart w:id="16" w:name="_Toc482253916"/>
      <w:r>
        <w:rPr>
          <w:rFonts w:ascii="Arial Narrow" w:hAnsi="Arial Narrow" w:cs="Arial"/>
          <w:bCs/>
          <w:lang w:val="cs-CZ"/>
        </w:rPr>
        <w:t>Kritérium ekonomické kvalifikace a jeho prokázání - § 78 zákona</w:t>
      </w:r>
      <w:bookmarkEnd w:id="15"/>
      <w:bookmarkEnd w:id="16"/>
    </w:p>
    <w:p w14:paraId="30D188CE" w14:textId="77777777" w:rsidR="002539CC" w:rsidRDefault="002539CC" w:rsidP="002539CC">
      <w:pPr>
        <w:pStyle w:val="Nadpis1ZD"/>
        <w:numPr>
          <w:ilvl w:val="0"/>
          <w:numId w:val="0"/>
        </w:numPr>
        <w:rPr>
          <w:rFonts w:ascii="Arial Narrow" w:hAnsi="Arial Narrow" w:cs="Arial"/>
          <w:bCs/>
          <w:lang w:val="cs-CZ"/>
        </w:rPr>
      </w:pPr>
    </w:p>
    <w:p w14:paraId="7426CD67" w14:textId="77777777" w:rsidR="002539CC" w:rsidRDefault="002539CC" w:rsidP="002539CC">
      <w:pPr>
        <w:pStyle w:val="Zkladntext"/>
        <w:ind w:firstLine="360"/>
        <w:jc w:val="both"/>
        <w:rPr>
          <w:rFonts w:ascii="Arial Narrow" w:hAnsi="Arial Narrow" w:cs="Arial"/>
        </w:rPr>
      </w:pPr>
      <w:r w:rsidRPr="004148EE">
        <w:rPr>
          <w:rFonts w:ascii="Arial Narrow" w:hAnsi="Arial Narrow" w:cs="Arial"/>
        </w:rPr>
        <w:t>Zadavatel nepožaduje.</w:t>
      </w:r>
    </w:p>
    <w:p w14:paraId="6B4B9F81" w14:textId="77777777" w:rsidR="002539CC" w:rsidRDefault="002539CC" w:rsidP="002539CC">
      <w:pPr>
        <w:pStyle w:val="Nadpis1ZD"/>
        <w:numPr>
          <w:ilvl w:val="0"/>
          <w:numId w:val="0"/>
        </w:numPr>
        <w:rPr>
          <w:rFonts w:ascii="Arial Narrow" w:hAnsi="Arial Narrow" w:cs="Arial"/>
          <w:bCs/>
          <w:lang w:val="cs-CZ"/>
        </w:rPr>
      </w:pPr>
    </w:p>
    <w:p w14:paraId="7F07A348" w14:textId="77777777" w:rsidR="00075238" w:rsidRDefault="00075238" w:rsidP="002539CC">
      <w:pPr>
        <w:pStyle w:val="Nadpis1ZD"/>
        <w:numPr>
          <w:ilvl w:val="0"/>
          <w:numId w:val="0"/>
        </w:numPr>
        <w:rPr>
          <w:rFonts w:ascii="Arial Narrow" w:hAnsi="Arial Narrow" w:cs="Arial"/>
          <w:bCs/>
          <w:lang w:val="cs-CZ"/>
        </w:rPr>
      </w:pPr>
    </w:p>
    <w:p w14:paraId="60872047" w14:textId="77777777" w:rsidR="007A62A0" w:rsidRPr="00C14B0F" w:rsidRDefault="007A62A0" w:rsidP="00C14B0F">
      <w:pPr>
        <w:pStyle w:val="Nadpis1ZD"/>
        <w:numPr>
          <w:ilvl w:val="1"/>
          <w:numId w:val="3"/>
        </w:numPr>
        <w:ind w:left="426" w:firstLine="0"/>
        <w:rPr>
          <w:rFonts w:ascii="Arial Narrow" w:hAnsi="Arial Narrow" w:cs="Arial"/>
          <w:bCs/>
          <w:lang w:val="cs-CZ"/>
        </w:rPr>
      </w:pPr>
      <w:bookmarkStart w:id="17" w:name="_Toc482253917"/>
      <w:r w:rsidRPr="00C14B0F">
        <w:rPr>
          <w:rFonts w:ascii="Arial Narrow" w:hAnsi="Arial Narrow" w:cs="Arial"/>
          <w:bCs/>
          <w:lang w:val="cs-CZ"/>
        </w:rPr>
        <w:t>Kritéria technické kvalifikace – § 79 zákona</w:t>
      </w:r>
      <w:bookmarkEnd w:id="17"/>
    </w:p>
    <w:p w14:paraId="3AEE2DF8" w14:textId="77777777" w:rsidR="001E28C5" w:rsidRPr="00C14B0F" w:rsidRDefault="001E28C5" w:rsidP="001E28C5">
      <w:pPr>
        <w:pStyle w:val="Zkladntext"/>
        <w:ind w:left="426"/>
        <w:jc w:val="both"/>
        <w:rPr>
          <w:rFonts w:ascii="Arial Narrow" w:hAnsi="Arial Narrow" w:cs="Arial"/>
        </w:rPr>
      </w:pPr>
    </w:p>
    <w:p w14:paraId="210476C2" w14:textId="77777777" w:rsidR="001C254A" w:rsidRPr="005F367D" w:rsidRDefault="001C254A" w:rsidP="001C254A">
      <w:pPr>
        <w:pStyle w:val="Zkladntext"/>
        <w:ind w:left="426"/>
        <w:jc w:val="both"/>
        <w:rPr>
          <w:rFonts w:ascii="Arial Narrow" w:eastAsia="Calibri" w:hAnsi="Arial Narrow" w:cs="Arial"/>
        </w:rPr>
      </w:pPr>
      <w:r w:rsidRPr="005F367D">
        <w:rPr>
          <w:rFonts w:ascii="Arial Narrow" w:hAnsi="Arial Narrow" w:cs="Arial"/>
        </w:rPr>
        <w:t xml:space="preserve">Dodavatel prokazuje splnění </w:t>
      </w:r>
      <w:r w:rsidRPr="005F367D">
        <w:rPr>
          <w:rFonts w:ascii="Arial Narrow" w:eastAsia="Calibri" w:hAnsi="Arial Narrow" w:cs="Arial"/>
        </w:rPr>
        <w:t>technické kvalifikace:</w:t>
      </w:r>
    </w:p>
    <w:p w14:paraId="434CB6C2" w14:textId="77777777" w:rsidR="001C254A" w:rsidRPr="005F367D" w:rsidRDefault="001C254A" w:rsidP="001C254A">
      <w:pPr>
        <w:pStyle w:val="Zkladntext"/>
        <w:ind w:left="426"/>
        <w:jc w:val="both"/>
        <w:rPr>
          <w:rFonts w:ascii="Arial Narrow" w:hAnsi="Arial Narrow" w:cs="Arial"/>
        </w:rPr>
      </w:pPr>
    </w:p>
    <w:p w14:paraId="710C18D9" w14:textId="77777777" w:rsidR="001C254A" w:rsidRPr="006B041D" w:rsidRDefault="001C254A" w:rsidP="001C254A">
      <w:pPr>
        <w:pStyle w:val="Zkladntext"/>
        <w:numPr>
          <w:ilvl w:val="0"/>
          <w:numId w:val="14"/>
        </w:numPr>
        <w:ind w:left="426" w:firstLine="0"/>
        <w:jc w:val="both"/>
        <w:rPr>
          <w:rFonts w:ascii="Arial Narrow" w:hAnsi="Arial Narrow" w:cs="Arial"/>
        </w:rPr>
      </w:pPr>
      <w:r w:rsidRPr="006B041D">
        <w:rPr>
          <w:rFonts w:ascii="Arial Narrow" w:hAnsi="Arial Narrow" w:cs="Arial"/>
          <w:b/>
        </w:rPr>
        <w:t>seznamem významných služeb poskytnutých za poslední 3 roky před zahájením zadávacího řízení včetně uvedení ceny a doby jejich poskytnutí a identifikace objednatele</w:t>
      </w:r>
    </w:p>
    <w:p w14:paraId="78223E01" w14:textId="77777777" w:rsidR="001C254A" w:rsidRPr="006B041D" w:rsidRDefault="001C254A" w:rsidP="001C254A">
      <w:pPr>
        <w:pStyle w:val="Zkladntext"/>
        <w:jc w:val="both"/>
        <w:rPr>
          <w:rFonts w:ascii="Arial Narrow" w:hAnsi="Arial Narrow" w:cs="Arial"/>
        </w:rPr>
      </w:pPr>
    </w:p>
    <w:p w14:paraId="54B1B242" w14:textId="782D6CE6" w:rsidR="001C254A" w:rsidRPr="006B041D" w:rsidRDefault="001C254A" w:rsidP="004148EE">
      <w:pPr>
        <w:pStyle w:val="Zkladntext"/>
        <w:ind w:left="708"/>
        <w:jc w:val="both"/>
        <w:rPr>
          <w:rFonts w:ascii="Arial Narrow" w:hAnsi="Arial Narrow" w:cs="Arial"/>
        </w:rPr>
      </w:pPr>
      <w:r w:rsidRPr="006B041D">
        <w:rPr>
          <w:rFonts w:ascii="Arial Narrow" w:hAnsi="Arial Narrow" w:cs="Arial"/>
        </w:rPr>
        <w:t xml:space="preserve">Za významnou službu se </w:t>
      </w:r>
      <w:r>
        <w:rPr>
          <w:rFonts w:ascii="Arial Narrow" w:hAnsi="Arial Narrow" w:cs="Arial"/>
        </w:rPr>
        <w:t xml:space="preserve">pro účely prokázání kvalifikace k předmětné veřejné zakázce </w:t>
      </w:r>
      <w:r w:rsidRPr="006B041D">
        <w:rPr>
          <w:rFonts w:ascii="Arial Narrow" w:hAnsi="Arial Narrow" w:cs="Arial"/>
        </w:rPr>
        <w:t>považuje služba spočívaj</w:t>
      </w:r>
      <w:r>
        <w:rPr>
          <w:rFonts w:ascii="Arial Narrow" w:hAnsi="Arial Narrow" w:cs="Arial"/>
        </w:rPr>
        <w:t>ící v provedení opravy vozidla MULTICAR M 26</w:t>
      </w:r>
      <w:r w:rsidRPr="006B041D">
        <w:rPr>
          <w:rFonts w:ascii="Arial Narrow" w:hAnsi="Arial Narrow" w:cs="Arial"/>
        </w:rPr>
        <w:t xml:space="preserve"> (dále jen „</w:t>
      </w:r>
      <w:r w:rsidRPr="006B041D">
        <w:rPr>
          <w:rFonts w:ascii="Arial Narrow" w:hAnsi="Arial Narrow" w:cs="Arial"/>
          <w:b/>
        </w:rPr>
        <w:t>významná služba</w:t>
      </w:r>
      <w:r w:rsidRPr="006B041D">
        <w:rPr>
          <w:rFonts w:ascii="Arial Narrow" w:hAnsi="Arial Narrow" w:cs="Arial"/>
        </w:rPr>
        <w:t>“)</w:t>
      </w:r>
      <w:r w:rsidRPr="00EA04F0">
        <w:rPr>
          <w:rFonts w:ascii="Arial Narrow" w:hAnsi="Arial Narrow" w:cs="Arial"/>
        </w:rPr>
        <w:t>.</w:t>
      </w:r>
      <w:r w:rsidRPr="006B041D">
        <w:rPr>
          <w:rFonts w:ascii="Arial Narrow" w:hAnsi="Arial Narrow" w:cs="Arial"/>
        </w:rPr>
        <w:t xml:space="preserve"> </w:t>
      </w:r>
    </w:p>
    <w:p w14:paraId="40107E98" w14:textId="77777777" w:rsidR="001C254A" w:rsidRDefault="001C254A" w:rsidP="001C254A">
      <w:pPr>
        <w:pStyle w:val="Zkladntext"/>
        <w:ind w:firstLine="708"/>
        <w:jc w:val="both"/>
        <w:rPr>
          <w:rFonts w:ascii="Arial Narrow" w:hAnsi="Arial Narrow" w:cs="Arial"/>
        </w:rPr>
      </w:pPr>
    </w:p>
    <w:p w14:paraId="53D56748" w14:textId="77777777" w:rsidR="001C254A" w:rsidRDefault="001C254A" w:rsidP="001C254A">
      <w:pPr>
        <w:pStyle w:val="Zkladntext"/>
        <w:ind w:left="708"/>
        <w:jc w:val="both"/>
        <w:rPr>
          <w:rFonts w:ascii="Arial Narrow" w:hAnsi="Arial Narrow" w:cs="Arial"/>
        </w:rPr>
      </w:pPr>
      <w:r w:rsidRPr="00303C86">
        <w:rPr>
          <w:rFonts w:ascii="Arial Narrow" w:hAnsi="Arial Narrow" w:cs="Arial"/>
        </w:rPr>
        <w:t>Služba musí být v seznamu významných služeb identifikována dostatečně přesně tak, aby umožnila posouzení, zda</w:t>
      </w:r>
      <w:r w:rsidRPr="0015086A">
        <w:rPr>
          <w:rFonts w:ascii="Arial Narrow" w:hAnsi="Arial Narrow" w:cs="Arial"/>
        </w:rPr>
        <w:t xml:space="preserve"> se</w:t>
      </w:r>
      <w:r w:rsidRPr="00303C86">
        <w:rPr>
          <w:rFonts w:ascii="Arial Narrow" w:hAnsi="Arial Narrow" w:cs="Arial"/>
        </w:rPr>
        <w:t xml:space="preserve"> z hlediska věcného plnění </w:t>
      </w:r>
      <w:r>
        <w:rPr>
          <w:rFonts w:ascii="Arial Narrow" w:hAnsi="Arial Narrow" w:cs="Arial"/>
        </w:rPr>
        <w:t xml:space="preserve">jedná o </w:t>
      </w:r>
      <w:r w:rsidRPr="00303C86">
        <w:rPr>
          <w:rFonts w:ascii="Arial Narrow" w:hAnsi="Arial Narrow" w:cs="Arial"/>
        </w:rPr>
        <w:t>význam</w:t>
      </w:r>
      <w:r w:rsidRPr="0015086A">
        <w:rPr>
          <w:rFonts w:ascii="Arial Narrow" w:hAnsi="Arial Narrow" w:cs="Arial"/>
        </w:rPr>
        <w:t>nou služb</w:t>
      </w:r>
      <w:r w:rsidRPr="00303C86">
        <w:rPr>
          <w:rFonts w:ascii="Arial Narrow" w:hAnsi="Arial Narrow" w:cs="Arial"/>
        </w:rPr>
        <w:t>u</w:t>
      </w:r>
      <w:r>
        <w:rPr>
          <w:rFonts w:ascii="Arial Narrow" w:hAnsi="Arial Narrow" w:cs="Arial"/>
        </w:rPr>
        <w:t>.</w:t>
      </w:r>
      <w:r w:rsidRPr="00303C86">
        <w:rPr>
          <w:rFonts w:ascii="Arial Narrow" w:hAnsi="Arial Narrow" w:cs="Arial"/>
        </w:rPr>
        <w:t xml:space="preserve">   </w:t>
      </w:r>
    </w:p>
    <w:p w14:paraId="3CE81BBC" w14:textId="77777777" w:rsidR="001C254A" w:rsidRDefault="001C254A" w:rsidP="001C254A">
      <w:pPr>
        <w:pStyle w:val="Zkladntext"/>
        <w:ind w:firstLine="708"/>
        <w:jc w:val="both"/>
        <w:rPr>
          <w:rFonts w:ascii="Arial Narrow" w:hAnsi="Arial Narrow" w:cs="Arial"/>
        </w:rPr>
      </w:pPr>
    </w:p>
    <w:p w14:paraId="2F7CC853" w14:textId="77777777" w:rsidR="001C254A" w:rsidRPr="006B041D" w:rsidRDefault="001C254A" w:rsidP="001C254A">
      <w:pPr>
        <w:pStyle w:val="Zkladntext"/>
        <w:ind w:firstLine="708"/>
        <w:jc w:val="both"/>
        <w:rPr>
          <w:rFonts w:ascii="Arial Narrow" w:hAnsi="Arial Narrow" w:cs="Arial"/>
        </w:rPr>
      </w:pPr>
      <w:r w:rsidRPr="006B041D">
        <w:rPr>
          <w:rFonts w:ascii="Arial Narrow" w:hAnsi="Arial Narrow" w:cs="Arial"/>
        </w:rPr>
        <w:t>Minimální úroveň:</w:t>
      </w:r>
    </w:p>
    <w:p w14:paraId="611DE780" w14:textId="77777777" w:rsidR="001C254A" w:rsidRPr="006B041D" w:rsidRDefault="001C254A" w:rsidP="001C254A">
      <w:pPr>
        <w:pStyle w:val="Zkladntext"/>
        <w:jc w:val="both"/>
        <w:rPr>
          <w:rFonts w:ascii="Arial Narrow" w:hAnsi="Arial Narrow" w:cs="Arial"/>
        </w:rPr>
      </w:pPr>
    </w:p>
    <w:p w14:paraId="5347010D" w14:textId="7C369718" w:rsidR="001C254A" w:rsidRDefault="001C254A" w:rsidP="001C254A">
      <w:pPr>
        <w:pStyle w:val="Zkladntext"/>
        <w:ind w:left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Dodavatel prokáže minimální úroveň předmětného kritéria kvalifikace předložením seznamu nejméně 10 významných služeb,</w:t>
      </w:r>
      <w:r w:rsidRPr="00EA04F0">
        <w:rPr>
          <w:rFonts w:ascii="Arial Narrow" w:hAnsi="Arial Narrow" w:cs="Arial"/>
        </w:rPr>
        <w:t xml:space="preserve"> </w:t>
      </w:r>
      <w:r w:rsidRPr="00D07586">
        <w:rPr>
          <w:rFonts w:ascii="Arial Narrow" w:hAnsi="Arial Narrow" w:cs="Arial"/>
        </w:rPr>
        <w:t>př</w:t>
      </w:r>
      <w:r>
        <w:rPr>
          <w:rFonts w:ascii="Arial Narrow" w:hAnsi="Arial Narrow" w:cs="Arial"/>
        </w:rPr>
        <w:t>ičemž cena plnění každé z těchto</w:t>
      </w:r>
      <w:r w:rsidRPr="00D07586">
        <w:rPr>
          <w:rFonts w:ascii="Arial Narrow" w:hAnsi="Arial Narrow" w:cs="Arial"/>
        </w:rPr>
        <w:t xml:space="preserve"> významných služeb </w:t>
      </w:r>
      <w:r>
        <w:rPr>
          <w:rFonts w:ascii="Arial Narrow" w:hAnsi="Arial Narrow" w:cs="Arial"/>
        </w:rPr>
        <w:t>musí činit alespoň 6</w:t>
      </w:r>
      <w:r w:rsidRPr="00D07586">
        <w:rPr>
          <w:rFonts w:ascii="Arial Narrow" w:hAnsi="Arial Narrow" w:cs="Arial"/>
        </w:rPr>
        <w:t>00 000 Kč</w:t>
      </w:r>
      <w:r>
        <w:rPr>
          <w:rFonts w:ascii="Arial Narrow" w:hAnsi="Arial Narrow" w:cs="Arial"/>
        </w:rPr>
        <w:t xml:space="preserve"> bez DPH</w:t>
      </w:r>
      <w:r w:rsidRPr="00E06836">
        <w:rPr>
          <w:rFonts w:ascii="Arial Narrow" w:hAnsi="Arial Narrow" w:cs="Arial"/>
        </w:rPr>
        <w:t>.</w:t>
      </w:r>
    </w:p>
    <w:p w14:paraId="66002A9C" w14:textId="77777777" w:rsidR="001C254A" w:rsidRPr="006B041D" w:rsidRDefault="001C254A" w:rsidP="001C254A">
      <w:pPr>
        <w:pStyle w:val="Zkladntext"/>
        <w:jc w:val="both"/>
        <w:rPr>
          <w:rFonts w:ascii="Arial Narrow" w:eastAsia="Calibri" w:hAnsi="Arial Narrow" w:cs="Arial"/>
        </w:rPr>
      </w:pPr>
    </w:p>
    <w:p w14:paraId="31FD2EBD" w14:textId="77777777" w:rsidR="001E28C5" w:rsidRDefault="001E28C5" w:rsidP="001E28C5">
      <w:pPr>
        <w:pStyle w:val="Zkladntext"/>
        <w:ind w:left="426"/>
        <w:jc w:val="both"/>
        <w:rPr>
          <w:rFonts w:ascii="Arial Narrow" w:hAnsi="Arial Narrow" w:cs="Arial"/>
        </w:rPr>
      </w:pPr>
    </w:p>
    <w:p w14:paraId="58F6DAEE" w14:textId="77777777" w:rsidR="008F1476" w:rsidRPr="00C14B0F" w:rsidRDefault="008F1476" w:rsidP="00C14B0F">
      <w:pPr>
        <w:pStyle w:val="Nadpis1ZD"/>
        <w:numPr>
          <w:ilvl w:val="1"/>
          <w:numId w:val="3"/>
        </w:numPr>
        <w:ind w:left="426" w:firstLine="0"/>
        <w:rPr>
          <w:rFonts w:ascii="Arial Narrow" w:hAnsi="Arial Narrow" w:cs="Arial"/>
          <w:bCs/>
          <w:lang w:val="cs-CZ"/>
        </w:rPr>
      </w:pPr>
      <w:bookmarkStart w:id="18" w:name="_Toc482253918"/>
      <w:r w:rsidRPr="00C14B0F">
        <w:rPr>
          <w:rFonts w:ascii="Arial Narrow" w:hAnsi="Arial Narrow" w:cs="Arial"/>
          <w:bCs/>
          <w:lang w:val="cs-CZ"/>
        </w:rPr>
        <w:t>Prokázání kvalifikace</w:t>
      </w:r>
      <w:bookmarkEnd w:id="18"/>
    </w:p>
    <w:p w14:paraId="1139C73D" w14:textId="77777777" w:rsidR="008F1476" w:rsidRDefault="008F1476" w:rsidP="001E28C5">
      <w:pPr>
        <w:pStyle w:val="Zkladntext"/>
        <w:ind w:left="426"/>
        <w:jc w:val="both"/>
        <w:rPr>
          <w:rFonts w:ascii="Arial Narrow" w:hAnsi="Arial Narrow" w:cs="Arial"/>
        </w:rPr>
      </w:pPr>
    </w:p>
    <w:p w14:paraId="48E14990" w14:textId="77777777" w:rsidR="001C254A" w:rsidRDefault="001C254A" w:rsidP="001C254A">
      <w:pPr>
        <w:pStyle w:val="Zkladntext"/>
        <w:ind w:left="426"/>
        <w:jc w:val="both"/>
        <w:rPr>
          <w:rFonts w:ascii="Arial Narrow" w:hAnsi="Arial Narrow" w:cs="Arial"/>
        </w:rPr>
      </w:pPr>
      <w:r w:rsidRPr="005F367D">
        <w:rPr>
          <w:rFonts w:ascii="Arial Narrow" w:hAnsi="Arial Narrow" w:cs="Arial"/>
        </w:rPr>
        <w:t xml:space="preserve">Doklady o kvalifikaci předkládají dodavatelé v nabídkách v kopiích a mohou je nahradit čestným prohlášením nebo jednotným evropským osvědčením pro veřejné zakázky podle § 87 zákona. </w:t>
      </w:r>
    </w:p>
    <w:p w14:paraId="098FC102" w14:textId="77777777" w:rsidR="0087186D" w:rsidRDefault="0087186D" w:rsidP="006B7135">
      <w:pPr>
        <w:pStyle w:val="Obecnodstavec"/>
        <w:tabs>
          <w:tab w:val="clear" w:pos="284"/>
        </w:tabs>
        <w:ind w:left="0"/>
        <w:contextualSpacing/>
        <w:rPr>
          <w:rFonts w:ascii="Arial Narrow" w:hAnsi="Arial Narrow"/>
        </w:rPr>
      </w:pPr>
    </w:p>
    <w:p w14:paraId="6B4FCE8F" w14:textId="77777777" w:rsidR="00075238" w:rsidRDefault="00075238" w:rsidP="006B7135">
      <w:pPr>
        <w:pStyle w:val="Obecnodstavec"/>
        <w:tabs>
          <w:tab w:val="clear" w:pos="284"/>
        </w:tabs>
        <w:ind w:left="0"/>
        <w:contextualSpacing/>
        <w:rPr>
          <w:rFonts w:ascii="Arial Narrow" w:hAnsi="Arial Narrow"/>
        </w:rPr>
      </w:pPr>
    </w:p>
    <w:p w14:paraId="78C2869E" w14:textId="77777777" w:rsidR="00D36C09" w:rsidRPr="00DD4047" w:rsidRDefault="00D36C09" w:rsidP="00D36C09">
      <w:pPr>
        <w:pStyle w:val="Nadpis1ZD"/>
        <w:numPr>
          <w:ilvl w:val="0"/>
          <w:numId w:val="26"/>
        </w:numPr>
        <w:rPr>
          <w:rFonts w:ascii="Arial Narrow" w:hAnsi="Arial Narrow" w:cs="Arial"/>
          <w:bCs/>
          <w:lang w:val="cs-CZ"/>
        </w:rPr>
      </w:pPr>
      <w:bookmarkStart w:id="19" w:name="_Toc473029508"/>
      <w:bookmarkStart w:id="20" w:name="_Toc480293789"/>
      <w:bookmarkStart w:id="21" w:name="_Toc482253919"/>
      <w:r w:rsidRPr="00DD4047">
        <w:rPr>
          <w:rFonts w:ascii="Arial Narrow" w:hAnsi="Arial Narrow" w:cs="Arial"/>
          <w:bCs/>
          <w:lang w:val="cs-CZ"/>
        </w:rPr>
        <w:t>Hodnocení nabídky - § 114 zákona</w:t>
      </w:r>
      <w:bookmarkEnd w:id="19"/>
      <w:bookmarkEnd w:id="20"/>
      <w:bookmarkEnd w:id="21"/>
    </w:p>
    <w:p w14:paraId="59B34618" w14:textId="77777777" w:rsidR="00D36C09" w:rsidRPr="00DD4047" w:rsidRDefault="00D36C09" w:rsidP="00D36C09">
      <w:pPr>
        <w:ind w:left="360"/>
        <w:jc w:val="both"/>
        <w:rPr>
          <w:rFonts w:ascii="Arial Narrow" w:hAnsi="Arial Narrow" w:cs="Arial"/>
          <w:sz w:val="24"/>
        </w:rPr>
      </w:pPr>
    </w:p>
    <w:p w14:paraId="4D94F9BC" w14:textId="77777777" w:rsidR="00D36C09" w:rsidRPr="00BF28A7" w:rsidRDefault="00D36C09" w:rsidP="00D36C09">
      <w:pPr>
        <w:tabs>
          <w:tab w:val="num" w:pos="709"/>
        </w:tabs>
        <w:ind w:left="426"/>
        <w:jc w:val="both"/>
        <w:rPr>
          <w:rFonts w:ascii="Arial Narrow" w:hAnsi="Arial Narrow" w:cs="Arial"/>
          <w:sz w:val="24"/>
        </w:rPr>
      </w:pPr>
      <w:r w:rsidRPr="00BF28A7">
        <w:rPr>
          <w:rFonts w:ascii="Arial Narrow" w:hAnsi="Arial Narrow" w:cs="Arial"/>
          <w:sz w:val="24"/>
        </w:rPr>
        <w:t>Nabídky budou hodnoceny podle jejich ekonomické výhodnosti.</w:t>
      </w:r>
    </w:p>
    <w:p w14:paraId="673D742A" w14:textId="77777777" w:rsidR="00D36C09" w:rsidRPr="00DD4047" w:rsidRDefault="00D36C09" w:rsidP="00D36C09">
      <w:pPr>
        <w:tabs>
          <w:tab w:val="num" w:pos="709"/>
        </w:tabs>
        <w:ind w:left="426"/>
        <w:jc w:val="both"/>
        <w:rPr>
          <w:rFonts w:ascii="Arial Narrow" w:hAnsi="Arial Narrow" w:cs="Arial"/>
          <w:sz w:val="24"/>
        </w:rPr>
      </w:pPr>
      <w:r w:rsidRPr="00DD4047">
        <w:rPr>
          <w:rFonts w:ascii="Arial Narrow" w:hAnsi="Arial Narrow" w:cs="Arial"/>
          <w:sz w:val="24"/>
        </w:rPr>
        <w:t xml:space="preserve">Ekonomická výhodnost nabídky bude hodnocena v souladu s § 114 odst. 2 zákona dle </w:t>
      </w:r>
      <w:r w:rsidRPr="00DD4047">
        <w:rPr>
          <w:rFonts w:ascii="Arial Narrow" w:hAnsi="Arial Narrow" w:cs="Arial"/>
          <w:b/>
          <w:sz w:val="24"/>
        </w:rPr>
        <w:t>nejnižší nabídkové ceny</w:t>
      </w:r>
      <w:r w:rsidRPr="00DD4047">
        <w:rPr>
          <w:rFonts w:ascii="Arial Narrow" w:hAnsi="Arial Narrow" w:cs="Arial"/>
          <w:sz w:val="24"/>
        </w:rPr>
        <w:t xml:space="preserve">. </w:t>
      </w:r>
    </w:p>
    <w:p w14:paraId="3B9E6B6A" w14:textId="77777777" w:rsidR="00D36C09" w:rsidRDefault="00D36C09" w:rsidP="00D36C09">
      <w:pPr>
        <w:tabs>
          <w:tab w:val="num" w:pos="709"/>
        </w:tabs>
        <w:ind w:left="426"/>
        <w:jc w:val="both"/>
        <w:rPr>
          <w:rFonts w:ascii="Arial Narrow" w:hAnsi="Arial Narrow" w:cs="Arial"/>
          <w:sz w:val="24"/>
        </w:rPr>
      </w:pPr>
    </w:p>
    <w:p w14:paraId="478B9A86" w14:textId="77777777" w:rsidR="00D36C09" w:rsidRPr="00DD4047" w:rsidRDefault="00D36C09" w:rsidP="00D36C09">
      <w:pPr>
        <w:tabs>
          <w:tab w:val="num" w:pos="709"/>
        </w:tabs>
        <w:ind w:left="426"/>
        <w:jc w:val="both"/>
        <w:rPr>
          <w:rFonts w:ascii="Arial Narrow" w:hAnsi="Arial Narrow" w:cs="Arial"/>
          <w:sz w:val="24"/>
        </w:rPr>
      </w:pPr>
    </w:p>
    <w:p w14:paraId="51B3D86D" w14:textId="77777777" w:rsidR="00D36C09" w:rsidRPr="00DD4047" w:rsidRDefault="00D36C09" w:rsidP="00D36C09">
      <w:pPr>
        <w:pStyle w:val="Nadpis1ZD"/>
        <w:numPr>
          <w:ilvl w:val="0"/>
          <w:numId w:val="26"/>
        </w:numPr>
        <w:rPr>
          <w:rFonts w:ascii="Arial Narrow" w:hAnsi="Arial Narrow" w:cs="Arial"/>
          <w:bCs/>
          <w:lang w:val="cs-CZ"/>
        </w:rPr>
      </w:pPr>
      <w:bookmarkStart w:id="22" w:name="_Toc464466611"/>
      <w:bookmarkStart w:id="23" w:name="_Toc473029509"/>
      <w:bookmarkStart w:id="24" w:name="_Toc480293790"/>
      <w:bookmarkStart w:id="25" w:name="_Toc482253920"/>
      <w:r w:rsidRPr="00DD4047">
        <w:rPr>
          <w:rFonts w:ascii="Arial Narrow" w:hAnsi="Arial Narrow" w:cs="Arial"/>
          <w:bCs/>
          <w:lang w:val="cs-CZ"/>
        </w:rPr>
        <w:t>Pravidla pro hodnocení nabídek - § 115 zákona</w:t>
      </w:r>
      <w:bookmarkEnd w:id="22"/>
      <w:bookmarkEnd w:id="23"/>
      <w:bookmarkEnd w:id="24"/>
      <w:bookmarkEnd w:id="25"/>
    </w:p>
    <w:p w14:paraId="7B82ADF4" w14:textId="77777777" w:rsidR="00D36C09" w:rsidRPr="00DD4047" w:rsidRDefault="00D36C09" w:rsidP="00D36C09">
      <w:pPr>
        <w:tabs>
          <w:tab w:val="num" w:pos="709"/>
        </w:tabs>
        <w:ind w:left="426"/>
        <w:jc w:val="both"/>
        <w:rPr>
          <w:rFonts w:ascii="Arial Narrow" w:hAnsi="Arial Narrow" w:cs="Arial"/>
          <w:sz w:val="24"/>
        </w:rPr>
      </w:pPr>
    </w:p>
    <w:p w14:paraId="5F585A1B" w14:textId="77777777" w:rsidR="00D36C09" w:rsidRPr="00BF28A7" w:rsidRDefault="00D36C09" w:rsidP="00D36C09">
      <w:pPr>
        <w:tabs>
          <w:tab w:val="num" w:pos="709"/>
        </w:tabs>
        <w:ind w:left="426"/>
        <w:jc w:val="both"/>
        <w:rPr>
          <w:rFonts w:ascii="Arial Narrow" w:hAnsi="Arial Narrow" w:cs="Arial"/>
          <w:sz w:val="24"/>
        </w:rPr>
      </w:pPr>
      <w:r w:rsidRPr="00BF28A7">
        <w:rPr>
          <w:rFonts w:ascii="Arial Narrow" w:hAnsi="Arial Narrow" w:cs="Arial"/>
          <w:sz w:val="24"/>
        </w:rPr>
        <w:t>Zadavatel stanovuje následující pravidla pro hodnocení nabídek:</w:t>
      </w:r>
    </w:p>
    <w:p w14:paraId="5B85B05F" w14:textId="77777777" w:rsidR="00D36C09" w:rsidRDefault="00D36C09" w:rsidP="00D36C09">
      <w:pPr>
        <w:ind w:firstLine="426"/>
        <w:jc w:val="both"/>
        <w:rPr>
          <w:rFonts w:ascii="Arial Narrow" w:hAnsi="Arial Narrow" w:cs="Arial"/>
          <w:sz w:val="24"/>
        </w:rPr>
      </w:pPr>
    </w:p>
    <w:p w14:paraId="32CC224D" w14:textId="77777777" w:rsidR="00D36C09" w:rsidRPr="00237AE3" w:rsidRDefault="00D36C09" w:rsidP="00D36C09">
      <w:pPr>
        <w:ind w:firstLine="426"/>
        <w:jc w:val="both"/>
        <w:rPr>
          <w:rFonts w:ascii="Arial Narrow" w:hAnsi="Arial Narrow" w:cs="Arial"/>
          <w:sz w:val="24"/>
        </w:rPr>
      </w:pPr>
      <w:r w:rsidRPr="00237AE3">
        <w:rPr>
          <w:rFonts w:ascii="Arial Narrow" w:hAnsi="Arial Narrow" w:cs="Arial"/>
          <w:sz w:val="24"/>
        </w:rPr>
        <w:t>Kritéria hodnocení</w:t>
      </w:r>
    </w:p>
    <w:p w14:paraId="5C4CAC21" w14:textId="77777777" w:rsidR="00D36C09" w:rsidRDefault="00D36C09" w:rsidP="00D36C09">
      <w:pPr>
        <w:numPr>
          <w:ilvl w:val="2"/>
          <w:numId w:val="2"/>
        </w:numPr>
        <w:jc w:val="both"/>
        <w:rPr>
          <w:rFonts w:ascii="Arial Narrow" w:hAnsi="Arial Narrow" w:cs="Arial"/>
          <w:sz w:val="24"/>
        </w:rPr>
      </w:pPr>
      <w:r w:rsidRPr="00DD4047">
        <w:rPr>
          <w:rFonts w:ascii="Arial Narrow" w:hAnsi="Arial Narrow" w:cs="Arial"/>
          <w:sz w:val="24"/>
        </w:rPr>
        <w:t>Nejnižší nabídková cena</w:t>
      </w:r>
      <w:r>
        <w:rPr>
          <w:rFonts w:ascii="Arial Narrow" w:hAnsi="Arial Narrow" w:cs="Arial"/>
          <w:sz w:val="24"/>
        </w:rPr>
        <w:tab/>
      </w:r>
    </w:p>
    <w:p w14:paraId="047444C2" w14:textId="77777777" w:rsidR="00D36C09" w:rsidRPr="00237AE3" w:rsidRDefault="00D36C09" w:rsidP="00D36C09">
      <w:pPr>
        <w:ind w:firstLine="426"/>
        <w:jc w:val="both"/>
        <w:rPr>
          <w:rFonts w:ascii="Arial Narrow" w:hAnsi="Arial Narrow" w:cs="Arial"/>
          <w:sz w:val="24"/>
        </w:rPr>
      </w:pPr>
      <w:r w:rsidRPr="00237AE3">
        <w:rPr>
          <w:rFonts w:ascii="Arial Narrow" w:hAnsi="Arial Narrow" w:cs="Arial"/>
          <w:sz w:val="24"/>
        </w:rPr>
        <w:t>Metodu vyhodnocení nabídek v jednotlivých kritériích</w:t>
      </w:r>
    </w:p>
    <w:p w14:paraId="7B7E86FD" w14:textId="77777777" w:rsidR="00D36C09" w:rsidRPr="00DD4047" w:rsidRDefault="00D36C09" w:rsidP="00D36C09">
      <w:pPr>
        <w:numPr>
          <w:ilvl w:val="2"/>
          <w:numId w:val="2"/>
        </w:numPr>
        <w:jc w:val="both"/>
        <w:rPr>
          <w:rFonts w:ascii="Arial Narrow" w:hAnsi="Arial Narrow" w:cs="Arial"/>
          <w:sz w:val="24"/>
        </w:rPr>
      </w:pPr>
      <w:r w:rsidRPr="00DD4047">
        <w:rPr>
          <w:rFonts w:ascii="Arial Narrow" w:hAnsi="Arial Narrow" w:cs="Arial"/>
          <w:sz w:val="24"/>
        </w:rPr>
        <w:t>Nabídky budou seřazeny od nejnižší po nejvyšší nabídkovou cenu. Pro zadavatele bude nejvhodně</w:t>
      </w:r>
      <w:r>
        <w:rPr>
          <w:rFonts w:ascii="Arial Narrow" w:hAnsi="Arial Narrow" w:cs="Arial"/>
          <w:sz w:val="24"/>
        </w:rPr>
        <w:t>jší nabídka s nejnižší nabídkovou</w:t>
      </w:r>
      <w:r w:rsidRPr="00DD4047">
        <w:rPr>
          <w:rFonts w:ascii="Arial Narrow" w:hAnsi="Arial Narrow" w:cs="Arial"/>
          <w:sz w:val="24"/>
        </w:rPr>
        <w:t xml:space="preserve"> cenou.</w:t>
      </w:r>
    </w:p>
    <w:p w14:paraId="400D80CF" w14:textId="77777777" w:rsidR="00D36C09" w:rsidRPr="00DD4047" w:rsidRDefault="00D36C09" w:rsidP="00D36C09">
      <w:pPr>
        <w:ind w:firstLine="426"/>
        <w:jc w:val="both"/>
        <w:rPr>
          <w:rFonts w:ascii="Arial Narrow" w:hAnsi="Arial Narrow" w:cs="Arial"/>
          <w:sz w:val="24"/>
        </w:rPr>
      </w:pPr>
      <w:r w:rsidRPr="00DD4047">
        <w:rPr>
          <w:rFonts w:ascii="Arial Narrow" w:hAnsi="Arial Narrow" w:cs="Arial"/>
          <w:sz w:val="24"/>
        </w:rPr>
        <w:t>Váhu nebo jiný matematický vztah mezi kritérii</w:t>
      </w:r>
    </w:p>
    <w:p w14:paraId="61136A6D" w14:textId="77777777" w:rsidR="00D36C09" w:rsidRPr="00DD4047" w:rsidRDefault="00D36C09" w:rsidP="00D36C09">
      <w:pPr>
        <w:numPr>
          <w:ilvl w:val="2"/>
          <w:numId w:val="2"/>
        </w:numPr>
        <w:jc w:val="both"/>
        <w:rPr>
          <w:rFonts w:ascii="Arial Narrow" w:hAnsi="Arial Narrow" w:cs="Arial"/>
          <w:sz w:val="24"/>
        </w:rPr>
      </w:pPr>
      <w:r w:rsidRPr="00DD4047">
        <w:rPr>
          <w:rFonts w:ascii="Arial Narrow" w:hAnsi="Arial Narrow" w:cs="Arial"/>
          <w:sz w:val="24"/>
        </w:rPr>
        <w:t>Je hodnoceno pouze jediné kritérium a to nabídková cena.</w:t>
      </w:r>
    </w:p>
    <w:p w14:paraId="29D6EA59" w14:textId="77777777" w:rsidR="006F7F43" w:rsidRDefault="006F7F43" w:rsidP="001E28C5">
      <w:pPr>
        <w:ind w:left="426"/>
        <w:jc w:val="both"/>
        <w:rPr>
          <w:rFonts w:ascii="Arial Narrow" w:hAnsi="Arial Narrow" w:cs="Arial"/>
          <w:sz w:val="24"/>
        </w:rPr>
      </w:pPr>
    </w:p>
    <w:p w14:paraId="498EF0D6" w14:textId="77777777" w:rsidR="00506C0A" w:rsidRDefault="00506C0A" w:rsidP="001E28C5">
      <w:pPr>
        <w:ind w:left="426"/>
        <w:jc w:val="both"/>
        <w:rPr>
          <w:rFonts w:ascii="Arial Narrow" w:hAnsi="Arial Narrow" w:cs="Arial"/>
          <w:sz w:val="24"/>
        </w:rPr>
      </w:pPr>
    </w:p>
    <w:p w14:paraId="56D02D69" w14:textId="77777777" w:rsidR="00E00F8F" w:rsidRPr="006918DF" w:rsidRDefault="00E00F8F" w:rsidP="001C6562">
      <w:pPr>
        <w:pStyle w:val="Nadpis1ZD"/>
        <w:numPr>
          <w:ilvl w:val="0"/>
          <w:numId w:val="26"/>
        </w:numPr>
        <w:rPr>
          <w:rFonts w:ascii="Arial Narrow" w:hAnsi="Arial Narrow" w:cs="Arial"/>
          <w:bCs/>
          <w:lang w:val="cs-CZ"/>
        </w:rPr>
      </w:pPr>
      <w:bookmarkStart w:id="26" w:name="_Toc482253921"/>
      <w:r w:rsidRPr="006918DF">
        <w:rPr>
          <w:rFonts w:ascii="Arial Narrow" w:hAnsi="Arial Narrow" w:cs="Arial"/>
          <w:bCs/>
          <w:lang w:val="cs-CZ"/>
        </w:rPr>
        <w:t>Informace o druhu a předmětu veřejné zakázky</w:t>
      </w:r>
      <w:bookmarkEnd w:id="26"/>
    </w:p>
    <w:p w14:paraId="0B6B03E4" w14:textId="77777777" w:rsidR="00ED489E" w:rsidRDefault="00ED489E" w:rsidP="001E28C5">
      <w:pPr>
        <w:pStyle w:val="Obecnodstavec"/>
        <w:tabs>
          <w:tab w:val="clear" w:pos="284"/>
        </w:tabs>
        <w:ind w:left="426"/>
        <w:contextualSpacing/>
        <w:rPr>
          <w:rFonts w:ascii="Arial Narrow" w:hAnsi="Arial Narrow"/>
        </w:rPr>
      </w:pPr>
    </w:p>
    <w:p w14:paraId="23810724" w14:textId="77777777" w:rsidR="00E00F8F" w:rsidRPr="000D645B" w:rsidRDefault="00E00F8F" w:rsidP="001E28C5">
      <w:pPr>
        <w:ind w:left="426"/>
        <w:rPr>
          <w:rFonts w:ascii="Arial Narrow" w:hAnsi="Arial Narrow" w:cs="Arial"/>
          <w:sz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2783"/>
      </w:tblGrid>
      <w:tr w:rsidR="00E00F8F" w:rsidRPr="000D645B" w14:paraId="2F938662" w14:textId="77777777" w:rsidTr="00073BB8">
        <w:trPr>
          <w:trHeight w:val="346"/>
          <w:jc w:val="center"/>
        </w:trPr>
        <w:tc>
          <w:tcPr>
            <w:tcW w:w="3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7FBA43B" w14:textId="77777777" w:rsidR="00E00F8F" w:rsidRPr="000D645B" w:rsidRDefault="00E00F8F" w:rsidP="001E28C5">
            <w:pPr>
              <w:ind w:left="426"/>
              <w:jc w:val="center"/>
              <w:rPr>
                <w:rFonts w:ascii="Arial Narrow" w:hAnsi="Arial Narrow" w:cs="Arial"/>
                <w:sz w:val="24"/>
              </w:rPr>
            </w:pPr>
            <w:r w:rsidRPr="000D645B">
              <w:rPr>
                <w:rFonts w:ascii="Arial Narrow" w:hAnsi="Arial Narrow" w:cs="Arial"/>
                <w:sz w:val="24"/>
              </w:rPr>
              <w:t>Název předmětu</w:t>
            </w:r>
          </w:p>
        </w:tc>
        <w:tc>
          <w:tcPr>
            <w:tcW w:w="2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BD82F17" w14:textId="77777777" w:rsidR="00E00F8F" w:rsidRPr="000D645B" w:rsidRDefault="00E00F8F" w:rsidP="001E28C5">
            <w:pPr>
              <w:ind w:left="426"/>
              <w:jc w:val="center"/>
              <w:rPr>
                <w:rFonts w:ascii="Arial Narrow" w:hAnsi="Arial Narrow" w:cs="Arial"/>
                <w:sz w:val="24"/>
              </w:rPr>
            </w:pPr>
            <w:r w:rsidRPr="000D645B">
              <w:rPr>
                <w:rFonts w:ascii="Arial Narrow" w:hAnsi="Arial Narrow" w:cs="Arial"/>
                <w:sz w:val="24"/>
              </w:rPr>
              <w:t>Kód CPV</w:t>
            </w:r>
          </w:p>
        </w:tc>
      </w:tr>
      <w:tr w:rsidR="00E00F8F" w:rsidRPr="000D645B" w14:paraId="4E17D568" w14:textId="77777777" w:rsidTr="00073BB8">
        <w:trPr>
          <w:trHeight w:val="594"/>
          <w:jc w:val="center"/>
        </w:trPr>
        <w:tc>
          <w:tcPr>
            <w:tcW w:w="3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972F59" w14:textId="1203A1D5" w:rsidR="00E00F8F" w:rsidRPr="00F47B61" w:rsidRDefault="00D36C09" w:rsidP="001C6562">
            <w:pPr>
              <w:ind w:left="426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C6562">
              <w:rPr>
                <w:rFonts w:ascii="Arial Narrow" w:hAnsi="Arial Narrow"/>
                <w:sz w:val="22"/>
                <w:szCs w:val="22"/>
              </w:rPr>
              <w:t>Opravy a údržba motorových vozidel a příslušenství k</w:t>
            </w:r>
            <w:r w:rsidR="001C254A">
              <w:rPr>
                <w:rFonts w:ascii="Arial Narrow" w:hAnsi="Arial Narrow"/>
                <w:sz w:val="22"/>
                <w:szCs w:val="22"/>
              </w:rPr>
              <w:t> </w:t>
            </w:r>
            <w:r w:rsidRPr="001C6562">
              <w:rPr>
                <w:rFonts w:ascii="Arial Narrow" w:hAnsi="Arial Narrow"/>
                <w:sz w:val="22"/>
                <w:szCs w:val="22"/>
              </w:rPr>
              <w:t>nim</w:t>
            </w:r>
          </w:p>
        </w:tc>
        <w:tc>
          <w:tcPr>
            <w:tcW w:w="2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80049B1" w14:textId="271501B0" w:rsidR="00E00F8F" w:rsidRPr="00F47B61" w:rsidRDefault="00D36C09" w:rsidP="00D36C0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36C09">
              <w:rPr>
                <w:rFonts w:ascii="Arial Narrow" w:hAnsi="Arial Narrow"/>
                <w:b/>
                <w:sz w:val="22"/>
                <w:szCs w:val="22"/>
              </w:rPr>
              <w:t>50110000-9</w:t>
            </w:r>
          </w:p>
        </w:tc>
      </w:tr>
    </w:tbl>
    <w:p w14:paraId="0362C2EA" w14:textId="77777777" w:rsidR="00E00F8F" w:rsidRDefault="00E00F8F" w:rsidP="001E28C5">
      <w:pPr>
        <w:ind w:left="426"/>
        <w:jc w:val="both"/>
        <w:rPr>
          <w:rFonts w:ascii="Arial Narrow" w:hAnsi="Arial Narrow" w:cs="Arial"/>
          <w:sz w:val="24"/>
        </w:rPr>
      </w:pPr>
    </w:p>
    <w:p w14:paraId="0CAEA9A3" w14:textId="76E3E0E2" w:rsidR="00D36C09" w:rsidRPr="004148EE" w:rsidRDefault="009D65F7" w:rsidP="004148EE">
      <w:pPr>
        <w:tabs>
          <w:tab w:val="left" w:pos="10911"/>
        </w:tabs>
        <w:ind w:left="708"/>
        <w:jc w:val="both"/>
        <w:rPr>
          <w:rFonts w:ascii="Arial Narrow" w:hAnsi="Arial Narrow" w:cs="Arial"/>
          <w:sz w:val="24"/>
        </w:rPr>
      </w:pPr>
      <w:bookmarkStart w:id="27" w:name="_Toc95209246"/>
      <w:r>
        <w:rPr>
          <w:rFonts w:ascii="Arial Narrow" w:hAnsi="Arial Narrow" w:cs="Arial"/>
          <w:sz w:val="24"/>
        </w:rPr>
        <w:tab/>
      </w:r>
      <w:r w:rsidR="00D36C09" w:rsidRPr="004148EE">
        <w:rPr>
          <w:rFonts w:ascii="Arial Narrow" w:hAnsi="Arial Narrow" w:cs="Arial"/>
          <w:sz w:val="24"/>
        </w:rPr>
        <w:t>Předmětem veřejné zakázky je oprava 2 ks vozidel Multicar M 26 (</w:t>
      </w:r>
      <w:r w:rsidR="001C254A" w:rsidRPr="004148EE">
        <w:rPr>
          <w:rFonts w:ascii="Arial Narrow" w:hAnsi="Arial Narrow" w:cs="Arial"/>
          <w:sz w:val="24"/>
        </w:rPr>
        <w:t>r.</w:t>
      </w:r>
      <w:r w:rsidR="00F03C19" w:rsidRPr="004148EE">
        <w:rPr>
          <w:rFonts w:ascii="Arial Narrow" w:hAnsi="Arial Narrow" w:cs="Arial"/>
          <w:sz w:val="24"/>
        </w:rPr>
        <w:t xml:space="preserve"> </w:t>
      </w:r>
      <w:r w:rsidR="001C254A" w:rsidRPr="004148EE">
        <w:rPr>
          <w:rFonts w:ascii="Arial Narrow" w:hAnsi="Arial Narrow" w:cs="Arial"/>
          <w:sz w:val="24"/>
        </w:rPr>
        <w:t xml:space="preserve">z. </w:t>
      </w:r>
      <w:r w:rsidR="00D36C09" w:rsidRPr="004148EE">
        <w:rPr>
          <w:rFonts w:ascii="Arial Narrow" w:hAnsi="Arial Narrow" w:cs="Arial"/>
          <w:sz w:val="24"/>
        </w:rPr>
        <w:t>ZLA 18-49,  3Z7 6619)</w:t>
      </w:r>
      <w:r w:rsidR="001C254A" w:rsidRPr="004148EE">
        <w:rPr>
          <w:rFonts w:ascii="Arial Narrow" w:hAnsi="Arial Narrow" w:cs="Arial"/>
          <w:sz w:val="24"/>
        </w:rPr>
        <w:t>.</w:t>
      </w:r>
    </w:p>
    <w:p w14:paraId="7B0C14CB" w14:textId="63DDE2D3" w:rsidR="00D36C09" w:rsidRPr="004148EE" w:rsidRDefault="009D65F7" w:rsidP="00D36C09">
      <w:pPr>
        <w:tabs>
          <w:tab w:val="left" w:pos="10911"/>
        </w:tabs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b/>
          <w:sz w:val="24"/>
        </w:rPr>
        <w:tab/>
      </w:r>
      <w:r w:rsidR="00D36C09" w:rsidRPr="004148EE">
        <w:rPr>
          <w:rFonts w:ascii="Arial Narrow" w:hAnsi="Arial Narrow" w:cs="Arial"/>
          <w:b/>
          <w:sz w:val="24"/>
        </w:rPr>
        <w:t xml:space="preserve">Termín dokončení opravy a předání </w:t>
      </w:r>
      <w:r w:rsidR="004B25D2" w:rsidRPr="004148EE">
        <w:rPr>
          <w:rFonts w:ascii="Arial Narrow" w:hAnsi="Arial Narrow" w:cs="Arial"/>
          <w:b/>
          <w:sz w:val="24"/>
        </w:rPr>
        <w:t>díla</w:t>
      </w:r>
      <w:r w:rsidR="00D36C09" w:rsidRPr="004148EE">
        <w:rPr>
          <w:rFonts w:ascii="Arial Narrow" w:hAnsi="Arial Narrow" w:cs="Arial"/>
          <w:b/>
          <w:sz w:val="24"/>
        </w:rPr>
        <w:t xml:space="preserve"> zadavateli je pevně stanoven nejpozději do 30. 10. 2017. Pro zadavatele se z důvodu přípravy na zimní údržbu uvedený termín stává nepřekročitelným. </w:t>
      </w:r>
      <w:r w:rsidR="00D36C09" w:rsidRPr="004148EE">
        <w:rPr>
          <w:rFonts w:ascii="Arial Narrow" w:hAnsi="Arial Narrow" w:cs="Arial"/>
          <w:sz w:val="24"/>
        </w:rPr>
        <w:t xml:space="preserve">Zadavatel požaduje, aby i po provedené opravě byla zachována funkčnost sledovacího systému, který je instalován ve vozidle. Poskytnutá </w:t>
      </w:r>
      <w:r w:rsidR="004B25D2" w:rsidRPr="004148EE">
        <w:rPr>
          <w:rFonts w:ascii="Arial Narrow" w:hAnsi="Arial Narrow" w:cs="Arial"/>
          <w:sz w:val="24"/>
        </w:rPr>
        <w:t>záruka za jakost díla</w:t>
      </w:r>
      <w:r w:rsidR="00D36C09" w:rsidRPr="004148EE">
        <w:rPr>
          <w:rFonts w:ascii="Arial Narrow" w:hAnsi="Arial Narrow" w:cs="Arial"/>
          <w:sz w:val="24"/>
        </w:rPr>
        <w:t xml:space="preserve"> je v délce 12 měsíců ode dne převzetí vozid</w:t>
      </w:r>
      <w:r w:rsidR="004B25D2" w:rsidRPr="004148EE">
        <w:rPr>
          <w:rFonts w:ascii="Arial Narrow" w:hAnsi="Arial Narrow" w:cs="Arial"/>
          <w:sz w:val="24"/>
        </w:rPr>
        <w:t>la</w:t>
      </w:r>
      <w:r w:rsidR="00D36C09" w:rsidRPr="004148EE">
        <w:rPr>
          <w:rFonts w:ascii="Arial Narrow" w:hAnsi="Arial Narrow" w:cs="Arial"/>
          <w:sz w:val="24"/>
        </w:rPr>
        <w:t>.</w:t>
      </w:r>
    </w:p>
    <w:p w14:paraId="1986B8CB" w14:textId="77777777" w:rsidR="00D36C09" w:rsidRPr="004148EE" w:rsidRDefault="00D36C09" w:rsidP="00D36C09">
      <w:pPr>
        <w:tabs>
          <w:tab w:val="left" w:pos="10911"/>
        </w:tabs>
        <w:jc w:val="both"/>
        <w:rPr>
          <w:rFonts w:ascii="Arial Narrow" w:hAnsi="Arial Narrow" w:cs="Arial"/>
          <w:sz w:val="24"/>
        </w:rPr>
      </w:pPr>
    </w:p>
    <w:p w14:paraId="2A3FC8A3" w14:textId="77777777" w:rsidR="00D36C09" w:rsidRPr="004148EE" w:rsidRDefault="00D36C09" w:rsidP="00D36C09">
      <w:pPr>
        <w:tabs>
          <w:tab w:val="left" w:pos="10911"/>
        </w:tabs>
        <w:jc w:val="both"/>
        <w:rPr>
          <w:rFonts w:ascii="Arial Narrow" w:hAnsi="Arial Narrow" w:cs="Arial"/>
          <w:sz w:val="24"/>
        </w:rPr>
      </w:pPr>
    </w:p>
    <w:p w14:paraId="6C00E529" w14:textId="57C08B01" w:rsidR="00D36C09" w:rsidRPr="004148EE" w:rsidRDefault="00D36C09" w:rsidP="00D36C09">
      <w:pPr>
        <w:tabs>
          <w:tab w:val="left" w:pos="10911"/>
        </w:tabs>
        <w:jc w:val="both"/>
        <w:rPr>
          <w:rFonts w:ascii="Arial Narrow" w:hAnsi="Arial Narrow" w:cs="Arial"/>
          <w:sz w:val="24"/>
        </w:rPr>
      </w:pPr>
      <w:r w:rsidRPr="004148EE">
        <w:rPr>
          <w:rFonts w:ascii="Arial Narrow" w:hAnsi="Arial Narrow" w:cs="Arial"/>
          <w:sz w:val="24"/>
        </w:rPr>
        <w:t xml:space="preserve">Oprava vozidel bude provedena </w:t>
      </w:r>
      <w:r w:rsidR="004B25D2" w:rsidRPr="004148EE">
        <w:rPr>
          <w:rFonts w:ascii="Arial Narrow" w:hAnsi="Arial Narrow" w:cs="Arial"/>
          <w:sz w:val="24"/>
        </w:rPr>
        <w:t>ve</w:t>
      </w:r>
      <w:r w:rsidRPr="004148EE">
        <w:rPr>
          <w:rFonts w:ascii="Arial Narrow" w:hAnsi="Arial Narrow" w:cs="Arial"/>
          <w:sz w:val="24"/>
        </w:rPr>
        <w:t xml:space="preserve"> 2 etap</w:t>
      </w:r>
      <w:r w:rsidR="004B25D2" w:rsidRPr="004148EE">
        <w:rPr>
          <w:rFonts w:ascii="Arial Narrow" w:hAnsi="Arial Narrow" w:cs="Arial"/>
          <w:sz w:val="24"/>
        </w:rPr>
        <w:t>ách. Předmět veřejné zakázky je podrobně specifikován v příloze č. 1 zadávacích podmínek – smlouva o dílo</w:t>
      </w:r>
      <w:r w:rsidRPr="004148EE">
        <w:rPr>
          <w:rFonts w:ascii="Arial Narrow" w:hAnsi="Arial Narrow" w:cs="Arial"/>
          <w:sz w:val="24"/>
        </w:rPr>
        <w:t>.</w:t>
      </w:r>
    </w:p>
    <w:p w14:paraId="79644ED3" w14:textId="77777777" w:rsidR="00D36C09" w:rsidRPr="004148EE" w:rsidRDefault="00D36C09" w:rsidP="00D36C09">
      <w:pPr>
        <w:pStyle w:val="Zkladntext"/>
        <w:tabs>
          <w:tab w:val="left" w:pos="567"/>
        </w:tabs>
        <w:jc w:val="both"/>
        <w:outlineLvl w:val="0"/>
        <w:rPr>
          <w:rFonts w:ascii="Arial Narrow" w:hAnsi="Arial Narrow" w:cs="Arial"/>
          <w:szCs w:val="24"/>
        </w:rPr>
      </w:pPr>
    </w:p>
    <w:p w14:paraId="1830FB73" w14:textId="77777777" w:rsidR="00D36C09" w:rsidRPr="004148EE" w:rsidRDefault="00D36C09" w:rsidP="00D36C09">
      <w:pPr>
        <w:pStyle w:val="Zkladntext"/>
        <w:tabs>
          <w:tab w:val="left" w:pos="567"/>
        </w:tabs>
        <w:jc w:val="both"/>
        <w:outlineLvl w:val="0"/>
        <w:rPr>
          <w:rFonts w:ascii="Arial Narrow" w:hAnsi="Arial Narrow" w:cs="Arial"/>
          <w:szCs w:val="24"/>
        </w:rPr>
      </w:pPr>
      <w:r w:rsidRPr="004148EE">
        <w:rPr>
          <w:rFonts w:ascii="Arial Narrow" w:hAnsi="Arial Narrow" w:cs="Arial"/>
          <w:szCs w:val="24"/>
        </w:rPr>
        <w:t>Podrobná specifikace generální opravy je uvedena v příloze č. 1 smlouvy o dílo - Detailní technická specifikace požadovaných oprav.</w:t>
      </w:r>
    </w:p>
    <w:p w14:paraId="14626D7C" w14:textId="77777777" w:rsidR="002552EB" w:rsidRDefault="002552EB" w:rsidP="002552EB">
      <w:pPr>
        <w:pStyle w:val="Obecnodstavec"/>
        <w:tabs>
          <w:tab w:val="clear" w:pos="284"/>
          <w:tab w:val="num" w:pos="1134"/>
        </w:tabs>
        <w:ind w:left="1701" w:hanging="1275"/>
        <w:contextualSpacing/>
        <w:rPr>
          <w:rFonts w:ascii="Arial Narrow" w:hAnsi="Arial Narrow"/>
          <w:color w:val="000000"/>
        </w:rPr>
      </w:pPr>
    </w:p>
    <w:p w14:paraId="29F146A0" w14:textId="0CDB2099" w:rsidR="00E00F8F" w:rsidRPr="000D1B14" w:rsidRDefault="00E00F8F" w:rsidP="004148EE">
      <w:pPr>
        <w:pStyle w:val="Obecnodstavec"/>
        <w:tabs>
          <w:tab w:val="clear" w:pos="284"/>
        </w:tabs>
        <w:ind w:left="0"/>
        <w:contextualSpacing/>
        <w:rPr>
          <w:rFonts w:ascii="Arial Narrow" w:hAnsi="Arial Narrow"/>
          <w:color w:val="000000"/>
        </w:rPr>
      </w:pPr>
      <w:r w:rsidRPr="000D1B14">
        <w:rPr>
          <w:rFonts w:ascii="Arial Narrow" w:hAnsi="Arial Narrow"/>
          <w:color w:val="000000"/>
        </w:rPr>
        <w:t>Ve Zlíně</w:t>
      </w:r>
      <w:bookmarkEnd w:id="27"/>
      <w:r w:rsidRPr="000D1B14">
        <w:rPr>
          <w:rFonts w:ascii="Arial Narrow" w:hAnsi="Arial Narrow"/>
          <w:color w:val="000000"/>
        </w:rPr>
        <w:t xml:space="preserve"> dne</w:t>
      </w:r>
      <w:r w:rsidR="00080DDD" w:rsidRPr="000D1B14">
        <w:rPr>
          <w:rFonts w:ascii="Arial Narrow" w:hAnsi="Arial Narrow"/>
          <w:color w:val="000000"/>
        </w:rPr>
        <w:t xml:space="preserve"> </w:t>
      </w:r>
      <w:r w:rsidR="001C6562">
        <w:rPr>
          <w:rFonts w:ascii="Arial Narrow" w:hAnsi="Arial Narrow"/>
          <w:color w:val="000000"/>
        </w:rPr>
        <w:t>11</w:t>
      </w:r>
      <w:r w:rsidR="00634AB3" w:rsidRPr="000D1B14">
        <w:rPr>
          <w:rFonts w:ascii="Arial Narrow" w:hAnsi="Arial Narrow"/>
          <w:color w:val="000000"/>
        </w:rPr>
        <w:t xml:space="preserve">. </w:t>
      </w:r>
      <w:r w:rsidR="001C6562">
        <w:rPr>
          <w:rFonts w:ascii="Arial Narrow" w:hAnsi="Arial Narrow"/>
          <w:color w:val="000000"/>
        </w:rPr>
        <w:t>5</w:t>
      </w:r>
      <w:r w:rsidR="00041AB3" w:rsidRPr="000D1B14">
        <w:rPr>
          <w:rFonts w:ascii="Arial Narrow" w:hAnsi="Arial Narrow"/>
          <w:color w:val="000000"/>
        </w:rPr>
        <w:t>. 2017</w:t>
      </w:r>
    </w:p>
    <w:p w14:paraId="0D6B47DC" w14:textId="77777777" w:rsidR="00E00F8F" w:rsidRPr="000D645B" w:rsidRDefault="00E00F8F" w:rsidP="001E28C5">
      <w:pPr>
        <w:ind w:left="426"/>
        <w:jc w:val="both"/>
        <w:rPr>
          <w:rFonts w:ascii="Arial Narrow" w:hAnsi="Arial Narrow" w:cs="Arial"/>
          <w:sz w:val="24"/>
        </w:rPr>
      </w:pPr>
    </w:p>
    <w:p w14:paraId="67B084A2" w14:textId="77777777" w:rsidR="00E00F8F" w:rsidRDefault="00E00F8F" w:rsidP="001E28C5">
      <w:pPr>
        <w:ind w:left="426"/>
        <w:jc w:val="both"/>
        <w:rPr>
          <w:rFonts w:ascii="Arial Narrow" w:hAnsi="Arial Narrow" w:cs="Arial"/>
          <w:sz w:val="24"/>
        </w:rPr>
      </w:pPr>
    </w:p>
    <w:p w14:paraId="40738AB9" w14:textId="77777777" w:rsidR="004148EE" w:rsidRPr="000D645B" w:rsidRDefault="004148EE" w:rsidP="001E28C5">
      <w:pPr>
        <w:ind w:left="426"/>
        <w:jc w:val="both"/>
        <w:rPr>
          <w:rFonts w:ascii="Arial Narrow" w:hAnsi="Arial Narrow" w:cs="Arial"/>
          <w:sz w:val="24"/>
        </w:rPr>
      </w:pPr>
    </w:p>
    <w:p w14:paraId="79DD2027" w14:textId="77777777" w:rsidR="00E00F8F" w:rsidRPr="000D645B" w:rsidRDefault="0079257F" w:rsidP="004148EE">
      <w:pPr>
        <w:rPr>
          <w:rFonts w:ascii="Arial Narrow" w:hAnsi="Arial Narrow" w:cs="Arial"/>
          <w:sz w:val="24"/>
        </w:rPr>
      </w:pPr>
      <w:r w:rsidRPr="000D645B">
        <w:rPr>
          <w:rFonts w:ascii="Arial Narrow" w:hAnsi="Arial Narrow" w:cs="Arial"/>
          <w:sz w:val="24"/>
        </w:rPr>
        <w:t>Ing. Jakub Černoch</w:t>
      </w:r>
    </w:p>
    <w:p w14:paraId="09D4C232" w14:textId="16BF357C" w:rsidR="004F23DB" w:rsidRPr="000D645B" w:rsidRDefault="004B25D2" w:rsidP="003266C9">
      <w:pPr>
        <w:rPr>
          <w:rFonts w:ascii="Arial Narrow" w:hAnsi="Arial Narrow"/>
        </w:rPr>
      </w:pPr>
      <w:r>
        <w:rPr>
          <w:rFonts w:ascii="Arial Narrow" w:hAnsi="Arial Narrow" w:cs="Arial"/>
          <w:sz w:val="24"/>
        </w:rPr>
        <w:t>ř</w:t>
      </w:r>
      <w:r w:rsidR="0079257F" w:rsidRPr="000D645B">
        <w:rPr>
          <w:rFonts w:ascii="Arial Narrow" w:hAnsi="Arial Narrow" w:cs="Arial"/>
          <w:sz w:val="24"/>
        </w:rPr>
        <w:t>editel společnosti</w:t>
      </w:r>
    </w:p>
    <w:sectPr w:rsidR="004F23DB" w:rsidRPr="000D645B" w:rsidSect="00DF52C0">
      <w:headerReference w:type="default" r:id="rId11"/>
      <w:pgSz w:w="11906" w:h="16838" w:code="9"/>
      <w:pgMar w:top="1701" w:right="851" w:bottom="22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D9DEC" w14:textId="77777777" w:rsidR="00A5663F" w:rsidRDefault="00A5663F">
      <w:r>
        <w:separator/>
      </w:r>
    </w:p>
  </w:endnote>
  <w:endnote w:type="continuationSeparator" w:id="0">
    <w:p w14:paraId="00B9EF78" w14:textId="77777777" w:rsidR="00A5663F" w:rsidRDefault="00A5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F91D1" w14:textId="77777777" w:rsidR="00A5663F" w:rsidRDefault="00A5663F">
      <w:r>
        <w:separator/>
      </w:r>
    </w:p>
  </w:footnote>
  <w:footnote w:type="continuationSeparator" w:id="0">
    <w:p w14:paraId="1139A4BD" w14:textId="77777777" w:rsidR="00A5663F" w:rsidRDefault="00A5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A2A1A" w14:textId="4655CAE1" w:rsidR="004D0062" w:rsidRPr="005549B0" w:rsidRDefault="009043C4" w:rsidP="005549B0">
    <w:pPr>
      <w:pStyle w:val="Zhlav"/>
    </w:pPr>
    <w:r>
      <w:rPr>
        <w:noProof/>
      </w:rPr>
      <w:drawing>
        <wp:inline distT="0" distB="0" distL="0" distR="0" wp14:anchorId="39C830FA" wp14:editId="607A13C8">
          <wp:extent cx="1266825" cy="552450"/>
          <wp:effectExtent l="0" t="0" r="9525" b="0"/>
          <wp:docPr id="2" name="obrázek 2" descr="TSZ_l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SZ_l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2C0C"/>
    <w:multiLevelType w:val="hybridMultilevel"/>
    <w:tmpl w:val="018EEE7C"/>
    <w:lvl w:ilvl="0" w:tplc="96F4BC22"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D32A2D"/>
    <w:multiLevelType w:val="hybridMultilevel"/>
    <w:tmpl w:val="52E6BBA6"/>
    <w:lvl w:ilvl="0" w:tplc="04050019">
      <w:start w:val="1"/>
      <w:numFmt w:val="lowerLetter"/>
      <w:lvlText w:val="%1."/>
      <w:lvlJc w:val="left"/>
      <w:pPr>
        <w:ind w:left="2073" w:hanging="360"/>
      </w:p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06F6301B"/>
    <w:multiLevelType w:val="hybridMultilevel"/>
    <w:tmpl w:val="7C8EB75A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7767BC0"/>
    <w:multiLevelType w:val="hybridMultilevel"/>
    <w:tmpl w:val="1AEC138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EC2E2A"/>
    <w:multiLevelType w:val="hybridMultilevel"/>
    <w:tmpl w:val="57F6020C"/>
    <w:lvl w:ilvl="0" w:tplc="A7641CF4">
      <w:start w:val="1"/>
      <w:numFmt w:val="lowerLetter"/>
      <w:pStyle w:val="Nadpis1ZD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F3E3C"/>
    <w:multiLevelType w:val="hybridMultilevel"/>
    <w:tmpl w:val="EF9E441C"/>
    <w:lvl w:ilvl="0" w:tplc="BA96C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68A48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DDEA03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C72505"/>
    <w:multiLevelType w:val="hybridMultilevel"/>
    <w:tmpl w:val="E0A6EE3E"/>
    <w:lvl w:ilvl="0" w:tplc="150A8A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D52435"/>
    <w:multiLevelType w:val="hybridMultilevel"/>
    <w:tmpl w:val="8A44C2A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783BBF"/>
    <w:multiLevelType w:val="hybridMultilevel"/>
    <w:tmpl w:val="2E086A0E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63461D6"/>
    <w:multiLevelType w:val="hybridMultilevel"/>
    <w:tmpl w:val="53DC859A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B1348"/>
    <w:multiLevelType w:val="hybridMultilevel"/>
    <w:tmpl w:val="9BC695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181B89"/>
    <w:multiLevelType w:val="hybridMultilevel"/>
    <w:tmpl w:val="3D50859C"/>
    <w:lvl w:ilvl="0" w:tplc="0405000F">
      <w:start w:val="1"/>
      <w:numFmt w:val="decimal"/>
      <w:lvlText w:val="%1."/>
      <w:lvlJc w:val="left"/>
      <w:pPr>
        <w:ind w:left="3054" w:hanging="360"/>
      </w:pPr>
    </w:lvl>
    <w:lvl w:ilvl="1" w:tplc="04050019" w:tentative="1">
      <w:start w:val="1"/>
      <w:numFmt w:val="lowerLetter"/>
      <w:lvlText w:val="%2."/>
      <w:lvlJc w:val="left"/>
      <w:pPr>
        <w:ind w:left="3774" w:hanging="360"/>
      </w:pPr>
    </w:lvl>
    <w:lvl w:ilvl="2" w:tplc="0405001B" w:tentative="1">
      <w:start w:val="1"/>
      <w:numFmt w:val="lowerRoman"/>
      <w:lvlText w:val="%3."/>
      <w:lvlJc w:val="right"/>
      <w:pPr>
        <w:ind w:left="4494" w:hanging="180"/>
      </w:pPr>
    </w:lvl>
    <w:lvl w:ilvl="3" w:tplc="0405000F" w:tentative="1">
      <w:start w:val="1"/>
      <w:numFmt w:val="decimal"/>
      <w:lvlText w:val="%4."/>
      <w:lvlJc w:val="left"/>
      <w:pPr>
        <w:ind w:left="5214" w:hanging="360"/>
      </w:pPr>
    </w:lvl>
    <w:lvl w:ilvl="4" w:tplc="04050019" w:tentative="1">
      <w:start w:val="1"/>
      <w:numFmt w:val="lowerLetter"/>
      <w:lvlText w:val="%5."/>
      <w:lvlJc w:val="left"/>
      <w:pPr>
        <w:ind w:left="5934" w:hanging="360"/>
      </w:pPr>
    </w:lvl>
    <w:lvl w:ilvl="5" w:tplc="0405001B" w:tentative="1">
      <w:start w:val="1"/>
      <w:numFmt w:val="lowerRoman"/>
      <w:lvlText w:val="%6."/>
      <w:lvlJc w:val="right"/>
      <w:pPr>
        <w:ind w:left="6654" w:hanging="180"/>
      </w:pPr>
    </w:lvl>
    <w:lvl w:ilvl="6" w:tplc="0405000F" w:tentative="1">
      <w:start w:val="1"/>
      <w:numFmt w:val="decimal"/>
      <w:lvlText w:val="%7."/>
      <w:lvlJc w:val="left"/>
      <w:pPr>
        <w:ind w:left="7374" w:hanging="360"/>
      </w:pPr>
    </w:lvl>
    <w:lvl w:ilvl="7" w:tplc="04050019" w:tentative="1">
      <w:start w:val="1"/>
      <w:numFmt w:val="lowerLetter"/>
      <w:lvlText w:val="%8."/>
      <w:lvlJc w:val="left"/>
      <w:pPr>
        <w:ind w:left="8094" w:hanging="360"/>
      </w:pPr>
    </w:lvl>
    <w:lvl w:ilvl="8" w:tplc="040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3FCE0FFF"/>
    <w:multiLevelType w:val="hybridMultilevel"/>
    <w:tmpl w:val="1AEC138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B6116F"/>
    <w:multiLevelType w:val="multilevel"/>
    <w:tmpl w:val="1262922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4" w15:restartNumberingAfterBreak="0">
    <w:nsid w:val="4411011F"/>
    <w:multiLevelType w:val="hybridMultilevel"/>
    <w:tmpl w:val="D124CF8E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F8D26DD"/>
    <w:multiLevelType w:val="hybridMultilevel"/>
    <w:tmpl w:val="280CB2F0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2AE35C9"/>
    <w:multiLevelType w:val="hybridMultilevel"/>
    <w:tmpl w:val="2304965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B87108"/>
    <w:multiLevelType w:val="hybridMultilevel"/>
    <w:tmpl w:val="CA92FCE0"/>
    <w:lvl w:ilvl="0" w:tplc="B65C7628">
      <w:start w:val="6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80274C5"/>
    <w:multiLevelType w:val="hybridMultilevel"/>
    <w:tmpl w:val="1AEC138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AE0E67"/>
    <w:multiLevelType w:val="hybridMultilevel"/>
    <w:tmpl w:val="91222E4A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DC70D5D"/>
    <w:multiLevelType w:val="hybridMultilevel"/>
    <w:tmpl w:val="1AEC1386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12"/>
  </w:num>
  <w:num w:numId="5">
    <w:abstractNumId w:val="18"/>
  </w:num>
  <w:num w:numId="6">
    <w:abstractNumId w:val="3"/>
  </w:num>
  <w:num w:numId="7">
    <w:abstractNumId w:val="20"/>
  </w:num>
  <w:num w:numId="8">
    <w:abstractNumId w:val="2"/>
  </w:num>
  <w:num w:numId="9">
    <w:abstractNumId w:val="8"/>
  </w:num>
  <w:num w:numId="10">
    <w:abstractNumId w:val="4"/>
  </w:num>
  <w:num w:numId="11">
    <w:abstractNumId w:val="15"/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13"/>
  </w:num>
  <w:num w:numId="1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5"/>
  </w:num>
  <w:num w:numId="23">
    <w:abstractNumId w:val="14"/>
  </w:num>
  <w:num w:numId="24">
    <w:abstractNumId w:val="9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62"/>
    <w:rsid w:val="00005B62"/>
    <w:rsid w:val="000124A9"/>
    <w:rsid w:val="00041AB3"/>
    <w:rsid w:val="0004545B"/>
    <w:rsid w:val="00050651"/>
    <w:rsid w:val="00063B24"/>
    <w:rsid w:val="00073BB8"/>
    <w:rsid w:val="00074E6F"/>
    <w:rsid w:val="00075238"/>
    <w:rsid w:val="00076690"/>
    <w:rsid w:val="00080DDD"/>
    <w:rsid w:val="00082996"/>
    <w:rsid w:val="00085B6A"/>
    <w:rsid w:val="000973F8"/>
    <w:rsid w:val="000A1188"/>
    <w:rsid w:val="000A3A6C"/>
    <w:rsid w:val="000B4032"/>
    <w:rsid w:val="000C1BFB"/>
    <w:rsid w:val="000D1B14"/>
    <w:rsid w:val="000D645B"/>
    <w:rsid w:val="000E14C8"/>
    <w:rsid w:val="000E72E9"/>
    <w:rsid w:val="000F1C03"/>
    <w:rsid w:val="000F4E87"/>
    <w:rsid w:val="001016D5"/>
    <w:rsid w:val="00112072"/>
    <w:rsid w:val="00112611"/>
    <w:rsid w:val="00143B01"/>
    <w:rsid w:val="00152F79"/>
    <w:rsid w:val="001C254A"/>
    <w:rsid w:val="001C6562"/>
    <w:rsid w:val="001E037E"/>
    <w:rsid w:val="001E28C5"/>
    <w:rsid w:val="001F2AB9"/>
    <w:rsid w:val="001F4A98"/>
    <w:rsid w:val="001F566C"/>
    <w:rsid w:val="001F7326"/>
    <w:rsid w:val="002116A0"/>
    <w:rsid w:val="00213B5E"/>
    <w:rsid w:val="00214B5B"/>
    <w:rsid w:val="00235B0E"/>
    <w:rsid w:val="00251C2F"/>
    <w:rsid w:val="002539CC"/>
    <w:rsid w:val="002552EB"/>
    <w:rsid w:val="00271339"/>
    <w:rsid w:val="002A07DE"/>
    <w:rsid w:val="002A149C"/>
    <w:rsid w:val="002A2E3B"/>
    <w:rsid w:val="002B14C8"/>
    <w:rsid w:val="002C7617"/>
    <w:rsid w:val="0030400F"/>
    <w:rsid w:val="003107C4"/>
    <w:rsid w:val="00322683"/>
    <w:rsid w:val="003243C8"/>
    <w:rsid w:val="003266C9"/>
    <w:rsid w:val="00375B40"/>
    <w:rsid w:val="00385092"/>
    <w:rsid w:val="003956B3"/>
    <w:rsid w:val="00396069"/>
    <w:rsid w:val="003A62D6"/>
    <w:rsid w:val="003C3979"/>
    <w:rsid w:val="003E1FB6"/>
    <w:rsid w:val="003E6FE8"/>
    <w:rsid w:val="003F63C6"/>
    <w:rsid w:val="00410FA0"/>
    <w:rsid w:val="004148EE"/>
    <w:rsid w:val="00415014"/>
    <w:rsid w:val="00432400"/>
    <w:rsid w:val="00441E3F"/>
    <w:rsid w:val="004768C2"/>
    <w:rsid w:val="00487586"/>
    <w:rsid w:val="004A0DD1"/>
    <w:rsid w:val="004A23CA"/>
    <w:rsid w:val="004B25D2"/>
    <w:rsid w:val="004C688F"/>
    <w:rsid w:val="004D0062"/>
    <w:rsid w:val="004D4A15"/>
    <w:rsid w:val="004E6168"/>
    <w:rsid w:val="004E61E7"/>
    <w:rsid w:val="004F23DB"/>
    <w:rsid w:val="0050351B"/>
    <w:rsid w:val="005059DB"/>
    <w:rsid w:val="00506C0A"/>
    <w:rsid w:val="00512810"/>
    <w:rsid w:val="00517148"/>
    <w:rsid w:val="005213A2"/>
    <w:rsid w:val="00532825"/>
    <w:rsid w:val="0053571F"/>
    <w:rsid w:val="005406DD"/>
    <w:rsid w:val="0055355F"/>
    <w:rsid w:val="005549B0"/>
    <w:rsid w:val="00571C73"/>
    <w:rsid w:val="00572002"/>
    <w:rsid w:val="005A3810"/>
    <w:rsid w:val="005D16AA"/>
    <w:rsid w:val="005D67BC"/>
    <w:rsid w:val="005D78AD"/>
    <w:rsid w:val="0060784D"/>
    <w:rsid w:val="00611068"/>
    <w:rsid w:val="00620C54"/>
    <w:rsid w:val="00627D12"/>
    <w:rsid w:val="00631BDB"/>
    <w:rsid w:val="00634AB3"/>
    <w:rsid w:val="0065411C"/>
    <w:rsid w:val="00665BCC"/>
    <w:rsid w:val="006730C2"/>
    <w:rsid w:val="006918DF"/>
    <w:rsid w:val="00696659"/>
    <w:rsid w:val="006B1185"/>
    <w:rsid w:val="006B1E1E"/>
    <w:rsid w:val="006B7135"/>
    <w:rsid w:val="006C1E29"/>
    <w:rsid w:val="006F535C"/>
    <w:rsid w:val="006F7F43"/>
    <w:rsid w:val="00707899"/>
    <w:rsid w:val="00727305"/>
    <w:rsid w:val="00732CEF"/>
    <w:rsid w:val="00735871"/>
    <w:rsid w:val="00737C19"/>
    <w:rsid w:val="00743F04"/>
    <w:rsid w:val="00767592"/>
    <w:rsid w:val="007818FB"/>
    <w:rsid w:val="0079257F"/>
    <w:rsid w:val="007A62A0"/>
    <w:rsid w:val="007B0D45"/>
    <w:rsid w:val="007B4285"/>
    <w:rsid w:val="007C1402"/>
    <w:rsid w:val="007C3EBE"/>
    <w:rsid w:val="007C668E"/>
    <w:rsid w:val="007C6C05"/>
    <w:rsid w:val="007D4678"/>
    <w:rsid w:val="008006AA"/>
    <w:rsid w:val="0083449C"/>
    <w:rsid w:val="00865DCA"/>
    <w:rsid w:val="0087186D"/>
    <w:rsid w:val="0088163B"/>
    <w:rsid w:val="0089196C"/>
    <w:rsid w:val="00893D0D"/>
    <w:rsid w:val="008A1252"/>
    <w:rsid w:val="008A3A7D"/>
    <w:rsid w:val="008A7FB1"/>
    <w:rsid w:val="008D06B8"/>
    <w:rsid w:val="008D28B0"/>
    <w:rsid w:val="008D2F2C"/>
    <w:rsid w:val="008F07E8"/>
    <w:rsid w:val="008F0FF1"/>
    <w:rsid w:val="008F1476"/>
    <w:rsid w:val="009043C4"/>
    <w:rsid w:val="0090791D"/>
    <w:rsid w:val="00921B4B"/>
    <w:rsid w:val="00922849"/>
    <w:rsid w:val="0092544C"/>
    <w:rsid w:val="009318A4"/>
    <w:rsid w:val="00973030"/>
    <w:rsid w:val="0097312F"/>
    <w:rsid w:val="009A4C7E"/>
    <w:rsid w:val="009A5BAE"/>
    <w:rsid w:val="009B4CE5"/>
    <w:rsid w:val="009B6D02"/>
    <w:rsid w:val="009B775D"/>
    <w:rsid w:val="009D200C"/>
    <w:rsid w:val="009D2525"/>
    <w:rsid w:val="009D4033"/>
    <w:rsid w:val="009D4947"/>
    <w:rsid w:val="009D65F7"/>
    <w:rsid w:val="00A14AFD"/>
    <w:rsid w:val="00A31C8A"/>
    <w:rsid w:val="00A5663F"/>
    <w:rsid w:val="00A6706C"/>
    <w:rsid w:val="00A81C25"/>
    <w:rsid w:val="00A81C4F"/>
    <w:rsid w:val="00AA0F66"/>
    <w:rsid w:val="00AA1003"/>
    <w:rsid w:val="00AA5EF5"/>
    <w:rsid w:val="00AA6620"/>
    <w:rsid w:val="00AB1443"/>
    <w:rsid w:val="00AC4052"/>
    <w:rsid w:val="00AC4C2B"/>
    <w:rsid w:val="00AC5DFB"/>
    <w:rsid w:val="00AD59C6"/>
    <w:rsid w:val="00AE7CDD"/>
    <w:rsid w:val="00B12ADA"/>
    <w:rsid w:val="00B33635"/>
    <w:rsid w:val="00B53C0B"/>
    <w:rsid w:val="00B57674"/>
    <w:rsid w:val="00B67A0D"/>
    <w:rsid w:val="00B70AF7"/>
    <w:rsid w:val="00B75A83"/>
    <w:rsid w:val="00B85F9D"/>
    <w:rsid w:val="00B87826"/>
    <w:rsid w:val="00B904AA"/>
    <w:rsid w:val="00B912FA"/>
    <w:rsid w:val="00BB3B4E"/>
    <w:rsid w:val="00BC359B"/>
    <w:rsid w:val="00BE6435"/>
    <w:rsid w:val="00BF72CE"/>
    <w:rsid w:val="00C01B12"/>
    <w:rsid w:val="00C05570"/>
    <w:rsid w:val="00C14B0F"/>
    <w:rsid w:val="00C30EE2"/>
    <w:rsid w:val="00C32E8A"/>
    <w:rsid w:val="00C41B34"/>
    <w:rsid w:val="00C546F1"/>
    <w:rsid w:val="00C6189C"/>
    <w:rsid w:val="00C62587"/>
    <w:rsid w:val="00C663D2"/>
    <w:rsid w:val="00C720D4"/>
    <w:rsid w:val="00C836E5"/>
    <w:rsid w:val="00C86CF5"/>
    <w:rsid w:val="00CA6831"/>
    <w:rsid w:val="00CC3889"/>
    <w:rsid w:val="00CC7E66"/>
    <w:rsid w:val="00CD4B1E"/>
    <w:rsid w:val="00CF242B"/>
    <w:rsid w:val="00D029AF"/>
    <w:rsid w:val="00D234FF"/>
    <w:rsid w:val="00D35EE7"/>
    <w:rsid w:val="00D36C09"/>
    <w:rsid w:val="00D45E5F"/>
    <w:rsid w:val="00D47FB8"/>
    <w:rsid w:val="00D5156F"/>
    <w:rsid w:val="00D54478"/>
    <w:rsid w:val="00D636A1"/>
    <w:rsid w:val="00D65987"/>
    <w:rsid w:val="00D8338F"/>
    <w:rsid w:val="00D911AE"/>
    <w:rsid w:val="00DB5414"/>
    <w:rsid w:val="00DD0A17"/>
    <w:rsid w:val="00DF52C0"/>
    <w:rsid w:val="00E00F8F"/>
    <w:rsid w:val="00E05A7B"/>
    <w:rsid w:val="00E13ADB"/>
    <w:rsid w:val="00E16B45"/>
    <w:rsid w:val="00E2029E"/>
    <w:rsid w:val="00E233BA"/>
    <w:rsid w:val="00E3299F"/>
    <w:rsid w:val="00E64790"/>
    <w:rsid w:val="00E81CC3"/>
    <w:rsid w:val="00E81DE8"/>
    <w:rsid w:val="00E864C3"/>
    <w:rsid w:val="00EA54BF"/>
    <w:rsid w:val="00ED1221"/>
    <w:rsid w:val="00ED489E"/>
    <w:rsid w:val="00F03C19"/>
    <w:rsid w:val="00F13B66"/>
    <w:rsid w:val="00F15691"/>
    <w:rsid w:val="00F277FA"/>
    <w:rsid w:val="00F420F0"/>
    <w:rsid w:val="00F47B61"/>
    <w:rsid w:val="00F5677A"/>
    <w:rsid w:val="00F7020D"/>
    <w:rsid w:val="00F7361C"/>
    <w:rsid w:val="00F81C84"/>
    <w:rsid w:val="00FB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8193"/>
    <o:shapelayout v:ext="edit">
      <o:idmap v:ext="edit" data="1"/>
    </o:shapelayout>
  </w:shapeDefaults>
  <w:decimalSymbol w:val=","/>
  <w:listSeparator w:val=";"/>
  <w14:docId w14:val="6C83953B"/>
  <w15:chartTrackingRefBased/>
  <w15:docId w15:val="{12E641D1-942B-4920-A370-FC11DE92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0062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00F8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00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0062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0124A9"/>
    <w:rPr>
      <w:rFonts w:ascii="Calibri" w:eastAsia="Calibri" w:hAnsi="Calibri"/>
      <w:sz w:val="22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rsid w:val="003F63C6"/>
    <w:rPr>
      <w:rFonts w:ascii="Times New Roman" w:hAnsi="Times New Roman"/>
      <w:szCs w:val="20"/>
    </w:rPr>
  </w:style>
  <w:style w:type="paragraph" w:styleId="Nzev">
    <w:name w:val="Title"/>
    <w:basedOn w:val="Normln"/>
    <w:link w:val="NzevChar"/>
    <w:qFormat/>
    <w:rsid w:val="003F63C6"/>
    <w:pPr>
      <w:jc w:val="center"/>
    </w:pPr>
    <w:rPr>
      <w:rFonts w:ascii="Times New Roman" w:hAnsi="Times New Roman"/>
      <w:b/>
      <w:sz w:val="32"/>
      <w:szCs w:val="20"/>
    </w:rPr>
  </w:style>
  <w:style w:type="character" w:customStyle="1" w:styleId="NzevChar">
    <w:name w:val="Název Char"/>
    <w:link w:val="Nzev"/>
    <w:rsid w:val="003F63C6"/>
    <w:rPr>
      <w:b/>
      <w:sz w:val="32"/>
    </w:rPr>
  </w:style>
  <w:style w:type="paragraph" w:styleId="Zkladntext">
    <w:name w:val="Body Text"/>
    <w:basedOn w:val="Normln"/>
    <w:link w:val="ZkladntextChar"/>
    <w:rsid w:val="003F63C6"/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3F63C6"/>
    <w:rPr>
      <w:sz w:val="24"/>
    </w:rPr>
  </w:style>
  <w:style w:type="paragraph" w:customStyle="1" w:styleId="Nadpis1ZD">
    <w:name w:val="Nadpis 1 ZD"/>
    <w:basedOn w:val="Normln"/>
    <w:link w:val="Nadpis1ZDChar"/>
    <w:rsid w:val="003F63C6"/>
    <w:pPr>
      <w:numPr>
        <w:numId w:val="1"/>
      </w:numPr>
      <w:jc w:val="both"/>
    </w:pPr>
    <w:rPr>
      <w:rFonts w:ascii="Times New Roman" w:hAnsi="Times New Roman"/>
      <w:b/>
      <w:sz w:val="28"/>
      <w:szCs w:val="28"/>
      <w:lang w:val="x-none" w:eastAsia="x-none"/>
    </w:rPr>
  </w:style>
  <w:style w:type="character" w:customStyle="1" w:styleId="Nadpis1ZDChar">
    <w:name w:val="Nadpis 1 ZD Char"/>
    <w:link w:val="Nadpis1ZD"/>
    <w:rsid w:val="003F63C6"/>
    <w:rPr>
      <w:b/>
      <w:sz w:val="28"/>
      <w:szCs w:val="28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3F63C6"/>
    <w:pPr>
      <w:ind w:left="720"/>
      <w:contextualSpacing/>
    </w:pPr>
    <w:rPr>
      <w:rFonts w:ascii="Times New Roman" w:hAnsi="Times New Roman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00F8F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E00F8F"/>
    <w:rPr>
      <w:rFonts w:ascii="Arial" w:hAnsi="Arial"/>
      <w:szCs w:val="24"/>
    </w:rPr>
  </w:style>
  <w:style w:type="character" w:styleId="Hypertextovodkaz">
    <w:name w:val="Hyperlink"/>
    <w:rsid w:val="00E00F8F"/>
    <w:rPr>
      <w:color w:val="0000FF"/>
      <w:u w:val="single"/>
    </w:rPr>
  </w:style>
  <w:style w:type="character" w:customStyle="1" w:styleId="NadpisChar">
    <w:name w:val="Nadpis Char"/>
    <w:link w:val="Nadpis"/>
    <w:locked/>
    <w:rsid w:val="00E00F8F"/>
    <w:rPr>
      <w:b/>
      <w:sz w:val="28"/>
      <w:szCs w:val="28"/>
    </w:rPr>
  </w:style>
  <w:style w:type="paragraph" w:customStyle="1" w:styleId="Nadpis">
    <w:name w:val="Nadpis"/>
    <w:basedOn w:val="Normln"/>
    <w:next w:val="Normln"/>
    <w:link w:val="NadpisChar"/>
    <w:rsid w:val="00E00F8F"/>
    <w:pPr>
      <w:tabs>
        <w:tab w:val="num" w:pos="720"/>
      </w:tabs>
      <w:ind w:left="720" w:hanging="360"/>
    </w:pPr>
    <w:rPr>
      <w:rFonts w:ascii="Times New Roman" w:hAnsi="Times New Roman"/>
      <w:b/>
      <w:sz w:val="28"/>
      <w:szCs w:val="28"/>
    </w:rPr>
  </w:style>
  <w:style w:type="paragraph" w:customStyle="1" w:styleId="Obecnodstavec">
    <w:name w:val="Obecný odstavec"/>
    <w:basedOn w:val="Normln"/>
    <w:qFormat/>
    <w:rsid w:val="00E00F8F"/>
    <w:pPr>
      <w:tabs>
        <w:tab w:val="left" w:pos="284"/>
      </w:tabs>
      <w:spacing w:before="120"/>
      <w:ind w:left="284"/>
      <w:jc w:val="both"/>
    </w:pPr>
    <w:rPr>
      <w:rFonts w:cs="Arial"/>
      <w:sz w:val="24"/>
    </w:rPr>
  </w:style>
  <w:style w:type="character" w:customStyle="1" w:styleId="Nadpis1Char">
    <w:name w:val="Nadpis 1 Char"/>
    <w:link w:val="Nadpis1"/>
    <w:uiPriority w:val="9"/>
    <w:rsid w:val="00E00F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cshighlight">
    <w:name w:val="acshighlight"/>
    <w:rsid w:val="00E00F8F"/>
  </w:style>
  <w:style w:type="character" w:styleId="Odkaznakoment">
    <w:name w:val="annotation reference"/>
    <w:uiPriority w:val="99"/>
    <w:semiHidden/>
    <w:unhideWhenUsed/>
    <w:rsid w:val="008D28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28B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D28B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28B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D28B0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8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D28B0"/>
    <w:rPr>
      <w:rFonts w:ascii="Segoe UI" w:hAnsi="Segoe UI" w:cs="Segoe UI"/>
      <w:sz w:val="18"/>
      <w:szCs w:val="18"/>
    </w:rPr>
  </w:style>
  <w:style w:type="character" w:customStyle="1" w:styleId="cpvselected1">
    <w:name w:val="cpvselected1"/>
    <w:rsid w:val="003E1FB6"/>
    <w:rPr>
      <w:color w:val="FF0000"/>
    </w:rPr>
  </w:style>
  <w:style w:type="character" w:customStyle="1" w:styleId="preformatted">
    <w:name w:val="preformatted"/>
    <w:rsid w:val="0097312F"/>
  </w:style>
  <w:style w:type="character" w:customStyle="1" w:styleId="OdstavecseseznamemChar">
    <w:name w:val="Odstavec se seznamem Char"/>
    <w:link w:val="Odstavecseseznamem"/>
    <w:uiPriority w:val="34"/>
    <w:rsid w:val="0050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avebnionline.cz/profil/tszl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vebnionline.cz/profil/tszl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D69A4-AE44-40A0-AF7F-DD65452C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1320</Words>
  <Characters>8141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Hexxa</Company>
  <LinksUpToDate>false</LinksUpToDate>
  <CharactersWithSpaces>9443</CharactersWithSpaces>
  <SharedDoc>false</SharedDoc>
  <HLinks>
    <vt:vector size="12" baseType="variant">
      <vt:variant>
        <vt:i4>2293864</vt:i4>
      </vt:variant>
      <vt:variant>
        <vt:i4>42</vt:i4>
      </vt:variant>
      <vt:variant>
        <vt:i4>0</vt:i4>
      </vt:variant>
      <vt:variant>
        <vt:i4>5</vt:i4>
      </vt:variant>
      <vt:variant>
        <vt:lpwstr>http://www.stavebnionline.cz/profil/tszlin</vt:lpwstr>
      </vt:variant>
      <vt:variant>
        <vt:lpwstr/>
      </vt:variant>
      <vt:variant>
        <vt:i4>2293864</vt:i4>
      </vt:variant>
      <vt:variant>
        <vt:i4>39</vt:i4>
      </vt:variant>
      <vt:variant>
        <vt:i4>0</vt:i4>
      </vt:variant>
      <vt:variant>
        <vt:i4>5</vt:i4>
      </vt:variant>
      <vt:variant>
        <vt:lpwstr>http://www.stavebnionline.cz/profil/tszlin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Cícha</dc:creator>
  <cp:keywords/>
  <cp:lastModifiedBy>Neulinger David</cp:lastModifiedBy>
  <cp:revision>4</cp:revision>
  <cp:lastPrinted>2017-05-11T06:16:00Z</cp:lastPrinted>
  <dcterms:created xsi:type="dcterms:W3CDTF">2017-05-10T09:41:00Z</dcterms:created>
  <dcterms:modified xsi:type="dcterms:W3CDTF">2017-05-11T06:16:00Z</dcterms:modified>
</cp:coreProperties>
</file>