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80671098"/>
    <w:bookmarkStart w:id="1" w:name="_GoBack"/>
    <w:bookmarkEnd w:id="1"/>
    <w:p w:rsidR="00F54A34" w:rsidRDefault="00F54A34" w:rsidP="0020744A">
      <w:pPr>
        <w:jc w:val="center"/>
        <w:rPr>
          <w:rFonts w:ascii="Calibri" w:hAnsi="Calibri"/>
          <w:b/>
          <w:sz w:val="28"/>
          <w:szCs w:val="22"/>
        </w:rPr>
      </w:pPr>
      <w:r w:rsidRPr="002D6101">
        <w:rPr>
          <w:rFonts w:ascii="Calibri" w:hAnsi="Calibri"/>
          <w:b/>
          <w:sz w:val="28"/>
          <w:szCs w:val="22"/>
        </w:rPr>
        <w:fldChar w:fldCharType="begin"/>
      </w:r>
      <w:r w:rsidRPr="002D6101">
        <w:rPr>
          <w:rFonts w:ascii="Calibri" w:hAnsi="Calibri"/>
          <w:b/>
          <w:sz w:val="28"/>
          <w:szCs w:val="22"/>
        </w:rPr>
        <w:instrText xml:space="preserve"> FILLIN  "Vložte hodnotu"  \* MERGEFORMAT </w:instrText>
      </w:r>
      <w:r w:rsidRPr="002D6101">
        <w:rPr>
          <w:rFonts w:ascii="Calibri" w:hAnsi="Calibri"/>
          <w:b/>
          <w:sz w:val="28"/>
          <w:szCs w:val="22"/>
        </w:rPr>
        <w:fldChar w:fldCharType="end"/>
      </w:r>
      <w:r>
        <w:rPr>
          <w:rFonts w:ascii="Calibri" w:hAnsi="Calibri"/>
          <w:b/>
          <w:color w:val="000000"/>
          <w:sz w:val="28"/>
          <w:szCs w:val="22"/>
        </w:rPr>
        <w:t>N</w:t>
      </w:r>
      <w:r w:rsidRPr="002D6101">
        <w:rPr>
          <w:rFonts w:ascii="Calibri" w:hAnsi="Calibri"/>
          <w:b/>
          <w:sz w:val="28"/>
          <w:szCs w:val="22"/>
        </w:rPr>
        <w:t xml:space="preserve">ávrh </w:t>
      </w:r>
      <w:bookmarkStart w:id="2" w:name="fddfs"/>
      <w:bookmarkEnd w:id="2"/>
      <w:r>
        <w:rPr>
          <w:rFonts w:ascii="Calibri" w:hAnsi="Calibri"/>
          <w:b/>
          <w:sz w:val="28"/>
          <w:szCs w:val="22"/>
        </w:rPr>
        <w:t>smlouvy na plnění veřejné zakázky s názvem</w:t>
      </w:r>
    </w:p>
    <w:p w:rsidR="00F54A34" w:rsidRDefault="00F54A34" w:rsidP="0020744A">
      <w:pPr>
        <w:jc w:val="center"/>
        <w:rPr>
          <w:rFonts w:ascii="Calibri" w:hAnsi="Calibri"/>
          <w:b/>
          <w:color w:val="000000"/>
          <w:sz w:val="28"/>
          <w:szCs w:val="22"/>
        </w:rPr>
      </w:pPr>
      <w:r w:rsidRPr="00F54A34">
        <w:rPr>
          <w:rFonts w:ascii="Calibri" w:hAnsi="Calibri"/>
          <w:b/>
          <w:color w:val="000000"/>
          <w:sz w:val="28"/>
          <w:szCs w:val="22"/>
        </w:rPr>
        <w:t>„Projektová dokumentace a související služby“</w:t>
      </w:r>
    </w:p>
    <w:p w:rsidR="00F54A34" w:rsidRPr="00F54A34" w:rsidRDefault="00F54A34" w:rsidP="0020744A">
      <w:pPr>
        <w:jc w:val="center"/>
        <w:rPr>
          <w:rFonts w:ascii="Calibri" w:hAnsi="Calibri"/>
          <w:b/>
          <w:color w:val="000000"/>
          <w:sz w:val="28"/>
          <w:szCs w:val="22"/>
        </w:rPr>
      </w:pPr>
    </w:p>
    <w:p w:rsidR="00F54A34" w:rsidRPr="007A555C" w:rsidRDefault="00F54A34" w:rsidP="0020744A">
      <w:pPr>
        <w:pStyle w:val="Zkladntext"/>
        <w:widowControl/>
        <w:suppressAutoHyphens w:val="0"/>
        <w:ind w:firstLine="360"/>
        <w:jc w:val="both"/>
        <w:rPr>
          <w:i/>
          <w:sz w:val="20"/>
        </w:rPr>
      </w:pPr>
      <w:r w:rsidRPr="007A555C">
        <w:rPr>
          <w:i/>
          <w:sz w:val="20"/>
          <w:highlight w:val="yellow"/>
        </w:rPr>
        <w:t>Tyto obchodní podmínky je uchazeč povinen zapracovat do návrhu smlouvy předkládaného jako součást nabídky na realizaci podlimitní veřejné zakázky dle této zadávací dokumentace. Obsah obchodních podmínek nemůže uchazeč při zpracování návrhu smlouvy měnit, doplnit je může pouze v těch částech, kde to vyplývá z textu obchodních podmínek nebo jiné části zadávací dokumentace.</w:t>
      </w:r>
    </w:p>
    <w:p w:rsidR="00F54A34" w:rsidRPr="001B75F0" w:rsidRDefault="00F54A34" w:rsidP="0020744A">
      <w:pPr>
        <w:jc w:val="center"/>
        <w:rPr>
          <w:rFonts w:ascii="Calibri" w:hAnsi="Calibri"/>
          <w:b/>
          <w:bCs/>
          <w:color w:val="000000"/>
          <w:sz w:val="22"/>
          <w:szCs w:val="22"/>
        </w:rPr>
      </w:pPr>
    </w:p>
    <w:p w:rsidR="00F54A34" w:rsidRDefault="00F54A34" w:rsidP="0020744A">
      <w:pPr>
        <w:jc w:val="center"/>
        <w:rPr>
          <w:rFonts w:ascii="Calibri" w:hAnsi="Calibri"/>
          <w:b/>
          <w:sz w:val="28"/>
          <w:szCs w:val="22"/>
        </w:rPr>
      </w:pPr>
      <w:r>
        <w:rPr>
          <w:rFonts w:ascii="Calibri" w:hAnsi="Calibri"/>
          <w:b/>
          <w:bCs/>
          <w:color w:val="000000"/>
          <w:sz w:val="28"/>
          <w:szCs w:val="28"/>
        </w:rPr>
        <w:t>S</w:t>
      </w:r>
      <w:r w:rsidRPr="001B75F0">
        <w:rPr>
          <w:rFonts w:ascii="Calibri" w:hAnsi="Calibri"/>
          <w:b/>
          <w:bCs/>
          <w:color w:val="000000"/>
          <w:sz w:val="28"/>
          <w:szCs w:val="28"/>
        </w:rPr>
        <w:t>mlouva</w:t>
      </w:r>
      <w:r>
        <w:rPr>
          <w:rFonts w:ascii="Calibri" w:hAnsi="Calibri"/>
          <w:b/>
          <w:bCs/>
          <w:color w:val="000000"/>
          <w:sz w:val="28"/>
          <w:szCs w:val="28"/>
        </w:rPr>
        <w:t xml:space="preserve"> </w:t>
      </w:r>
      <w:r>
        <w:rPr>
          <w:rFonts w:ascii="Calibri" w:hAnsi="Calibri"/>
          <w:b/>
          <w:sz w:val="28"/>
          <w:szCs w:val="22"/>
        </w:rPr>
        <w:t>na zpracování projektové dokumentace</w:t>
      </w:r>
    </w:p>
    <w:p w:rsidR="00F54A34" w:rsidRPr="001B75F0" w:rsidRDefault="00F54A34" w:rsidP="0020744A">
      <w:pPr>
        <w:jc w:val="center"/>
        <w:rPr>
          <w:rFonts w:ascii="Calibri" w:hAnsi="Calibri"/>
          <w:b/>
          <w:sz w:val="28"/>
          <w:szCs w:val="28"/>
          <w:lang w:eastAsia="en-US" w:bidi="en-US"/>
        </w:rPr>
      </w:pPr>
      <w:r>
        <w:rPr>
          <w:rFonts w:ascii="Calibri" w:hAnsi="Calibri"/>
          <w:b/>
          <w:sz w:val="28"/>
          <w:szCs w:val="22"/>
        </w:rPr>
        <w:t>a poskytnutí souvisejících služeb</w:t>
      </w:r>
    </w:p>
    <w:p w:rsidR="00F54A34" w:rsidRPr="001B75F0" w:rsidRDefault="00F54A34" w:rsidP="0020744A">
      <w:pPr>
        <w:pStyle w:val="Nadpis1"/>
        <w:keepNext w:val="0"/>
        <w:keepLines w:val="0"/>
        <w:numPr>
          <w:ilvl w:val="0"/>
          <w:numId w:val="0"/>
        </w:numPr>
      </w:pPr>
      <w:bookmarkStart w:id="3" w:name="_Toc383117509"/>
    </w:p>
    <w:p w:rsidR="00F54A34" w:rsidRPr="001B75F0" w:rsidRDefault="00F54A34" w:rsidP="0020744A">
      <w:pPr>
        <w:pStyle w:val="Nadpis1"/>
        <w:keepNext w:val="0"/>
        <w:keepLines w:val="0"/>
        <w:numPr>
          <w:ilvl w:val="0"/>
          <w:numId w:val="0"/>
        </w:numPr>
      </w:pPr>
    </w:p>
    <w:p w:rsidR="00F54A34" w:rsidRPr="001B75F0" w:rsidRDefault="00F54A34" w:rsidP="0020744A">
      <w:pPr>
        <w:pStyle w:val="Nadpis1"/>
        <w:keepNext w:val="0"/>
        <w:keepLines w:val="0"/>
      </w:pPr>
      <w:bookmarkStart w:id="4" w:name="_Ref397421905"/>
      <w:r w:rsidRPr="001B75F0">
        <w:t>SMLUVNÍ STRANY</w:t>
      </w:r>
      <w:bookmarkEnd w:id="3"/>
      <w:bookmarkEnd w:id="4"/>
    </w:p>
    <w:p w:rsidR="00F54A34" w:rsidRPr="00A56A4E" w:rsidRDefault="00F54A34" w:rsidP="0020744A">
      <w:pPr>
        <w:rPr>
          <w:rFonts w:ascii="Calibri" w:hAnsi="Calibri"/>
          <w:sz w:val="22"/>
          <w:szCs w:val="22"/>
        </w:rPr>
      </w:pPr>
    </w:p>
    <w:p w:rsidR="00F54A34" w:rsidRPr="00C4613F" w:rsidRDefault="00F54A34" w:rsidP="00F4281A">
      <w:pPr>
        <w:pStyle w:val="Odstavecseseznamem"/>
        <w:numPr>
          <w:ilvl w:val="0"/>
          <w:numId w:val="2"/>
        </w:numPr>
        <w:tabs>
          <w:tab w:val="left" w:pos="567"/>
        </w:tabs>
        <w:ind w:left="4253" w:hanging="4253"/>
        <w:rPr>
          <w:rFonts w:ascii="Calibri" w:hAnsi="Calibri"/>
          <w:b/>
          <w:color w:val="000000"/>
          <w:sz w:val="22"/>
          <w:szCs w:val="22"/>
        </w:rPr>
      </w:pPr>
      <w:r w:rsidRPr="00A56A4E">
        <w:rPr>
          <w:rFonts w:ascii="Calibri" w:hAnsi="Calibri"/>
          <w:b/>
          <w:color w:val="000000"/>
          <w:sz w:val="22"/>
          <w:szCs w:val="22"/>
        </w:rPr>
        <w:t xml:space="preserve">Jméno: </w:t>
      </w:r>
      <w:r w:rsidR="00375BDE">
        <w:rPr>
          <w:rFonts w:ascii="Calibri" w:hAnsi="Calibri"/>
          <w:b/>
          <w:color w:val="000000"/>
          <w:sz w:val="22"/>
          <w:szCs w:val="22"/>
        </w:rPr>
        <w:tab/>
      </w:r>
      <w:r w:rsidR="00375BDE" w:rsidRPr="00B91F40">
        <w:t>Obec Podolí</w:t>
      </w:r>
    </w:p>
    <w:p w:rsidR="00F54A34" w:rsidRPr="00C4613F" w:rsidRDefault="00F54A34" w:rsidP="0020744A">
      <w:pPr>
        <w:ind w:left="567"/>
        <w:rPr>
          <w:rFonts w:ascii="Calibri" w:hAnsi="Calibri"/>
          <w:color w:val="000000"/>
          <w:sz w:val="22"/>
          <w:szCs w:val="22"/>
        </w:rPr>
      </w:pPr>
    </w:p>
    <w:p w:rsidR="00F54A34" w:rsidRPr="00C4613F" w:rsidRDefault="00F54A34" w:rsidP="0020744A">
      <w:pPr>
        <w:ind w:left="567"/>
        <w:rPr>
          <w:rFonts w:ascii="Calibri" w:hAnsi="Calibri"/>
          <w:color w:val="000000"/>
          <w:sz w:val="22"/>
          <w:szCs w:val="22"/>
        </w:rPr>
      </w:pPr>
      <w:r w:rsidRPr="00C4613F">
        <w:rPr>
          <w:rFonts w:ascii="Calibri" w:hAnsi="Calibri"/>
          <w:color w:val="000000"/>
          <w:sz w:val="22"/>
          <w:szCs w:val="22"/>
        </w:rPr>
        <w:t xml:space="preserve">sídlo: </w:t>
      </w:r>
      <w:r w:rsidRPr="00C4613F">
        <w:rPr>
          <w:rFonts w:ascii="Calibri" w:hAnsi="Calibri"/>
          <w:color w:val="000000"/>
          <w:sz w:val="22"/>
          <w:szCs w:val="22"/>
        </w:rPr>
        <w:tab/>
      </w:r>
      <w:r w:rsidRPr="00C4613F">
        <w:rPr>
          <w:rFonts w:ascii="Calibri" w:hAnsi="Calibri"/>
          <w:color w:val="000000"/>
          <w:sz w:val="22"/>
          <w:szCs w:val="22"/>
        </w:rPr>
        <w:tab/>
      </w:r>
      <w:r w:rsidRPr="00C4613F">
        <w:rPr>
          <w:rFonts w:ascii="Calibri" w:hAnsi="Calibri"/>
          <w:color w:val="000000"/>
          <w:sz w:val="22"/>
          <w:szCs w:val="22"/>
        </w:rPr>
        <w:tab/>
      </w:r>
      <w:r w:rsidRPr="00C4613F">
        <w:rPr>
          <w:rFonts w:ascii="Calibri" w:hAnsi="Calibri"/>
          <w:color w:val="000000"/>
          <w:sz w:val="22"/>
          <w:szCs w:val="22"/>
        </w:rPr>
        <w:tab/>
      </w:r>
      <w:r w:rsidRPr="00C4613F">
        <w:rPr>
          <w:rFonts w:ascii="Calibri" w:hAnsi="Calibri"/>
          <w:color w:val="000000"/>
          <w:sz w:val="22"/>
          <w:szCs w:val="22"/>
        </w:rPr>
        <w:tab/>
      </w:r>
      <w:r w:rsidR="00375BDE" w:rsidRPr="00B91F40">
        <w:t xml:space="preserve">Podolí </w:t>
      </w:r>
      <w:proofErr w:type="gramStart"/>
      <w:r w:rsidR="00375BDE" w:rsidRPr="00B91F40">
        <w:t>č.p.</w:t>
      </w:r>
      <w:proofErr w:type="gramEnd"/>
      <w:r w:rsidR="00375BDE" w:rsidRPr="00B91F40">
        <w:t xml:space="preserve"> 1, 664 03</w:t>
      </w:r>
    </w:p>
    <w:p w:rsidR="00F54A34" w:rsidRPr="00C4613F" w:rsidRDefault="00F54A34" w:rsidP="0020744A">
      <w:pPr>
        <w:ind w:left="567"/>
        <w:rPr>
          <w:rFonts w:ascii="Calibri" w:hAnsi="Calibri"/>
          <w:bCs/>
          <w:color w:val="000000"/>
          <w:sz w:val="22"/>
          <w:szCs w:val="22"/>
        </w:rPr>
      </w:pPr>
      <w:r w:rsidRPr="00C4613F">
        <w:rPr>
          <w:rFonts w:ascii="Calibri" w:hAnsi="Calibri"/>
          <w:color w:val="000000"/>
          <w:sz w:val="22"/>
          <w:szCs w:val="22"/>
        </w:rPr>
        <w:t>zastoupen</w:t>
      </w:r>
      <w:r>
        <w:rPr>
          <w:rFonts w:ascii="Calibri" w:hAnsi="Calibri"/>
          <w:color w:val="000000"/>
          <w:sz w:val="22"/>
          <w:szCs w:val="22"/>
        </w:rPr>
        <w:t>á</w:t>
      </w:r>
      <w:r w:rsidRPr="00C4613F">
        <w:rPr>
          <w:rFonts w:ascii="Calibri" w:hAnsi="Calibri"/>
          <w:color w:val="000000"/>
          <w:sz w:val="22"/>
          <w:szCs w:val="22"/>
        </w:rPr>
        <w:t xml:space="preserve">: </w:t>
      </w:r>
      <w:r w:rsidRPr="00C4613F">
        <w:rPr>
          <w:rFonts w:ascii="Calibri" w:hAnsi="Calibri"/>
          <w:color w:val="000000"/>
          <w:sz w:val="22"/>
          <w:szCs w:val="22"/>
        </w:rPr>
        <w:tab/>
      </w:r>
      <w:r w:rsidRPr="00C4613F">
        <w:rPr>
          <w:rFonts w:ascii="Calibri" w:hAnsi="Calibri"/>
          <w:color w:val="000000"/>
          <w:sz w:val="22"/>
          <w:szCs w:val="22"/>
        </w:rPr>
        <w:tab/>
      </w:r>
      <w:r w:rsidRPr="00C4613F">
        <w:rPr>
          <w:rFonts w:ascii="Calibri" w:hAnsi="Calibri"/>
          <w:color w:val="000000"/>
          <w:sz w:val="22"/>
          <w:szCs w:val="22"/>
        </w:rPr>
        <w:tab/>
      </w:r>
      <w:r w:rsidRPr="00C4613F">
        <w:rPr>
          <w:rFonts w:ascii="Calibri" w:hAnsi="Calibri"/>
          <w:color w:val="000000"/>
          <w:sz w:val="22"/>
          <w:szCs w:val="22"/>
        </w:rPr>
        <w:tab/>
      </w:r>
      <w:r w:rsidRPr="00B91F40">
        <w:t>Ing. Vítězslav Eliáš, starosta obce</w:t>
      </w:r>
    </w:p>
    <w:p w:rsidR="00F54A34" w:rsidRPr="00A56A4E" w:rsidRDefault="00F54A34" w:rsidP="0020744A">
      <w:pPr>
        <w:ind w:left="567"/>
        <w:rPr>
          <w:rFonts w:ascii="Calibri" w:hAnsi="Calibri"/>
          <w:color w:val="000000"/>
          <w:sz w:val="22"/>
          <w:szCs w:val="22"/>
        </w:rPr>
      </w:pPr>
      <w:r w:rsidRPr="00C4613F">
        <w:rPr>
          <w:rFonts w:ascii="Calibri" w:hAnsi="Calibri"/>
          <w:color w:val="000000"/>
          <w:sz w:val="22"/>
          <w:szCs w:val="22"/>
        </w:rPr>
        <w:t xml:space="preserve">IČO: </w:t>
      </w:r>
      <w:r w:rsidRPr="00C4613F">
        <w:rPr>
          <w:rFonts w:ascii="Calibri" w:hAnsi="Calibri"/>
          <w:color w:val="000000"/>
          <w:sz w:val="22"/>
          <w:szCs w:val="22"/>
        </w:rPr>
        <w:tab/>
      </w:r>
      <w:r w:rsidRPr="00C4613F">
        <w:rPr>
          <w:rFonts w:ascii="Calibri" w:hAnsi="Calibri"/>
          <w:color w:val="000000"/>
          <w:sz w:val="22"/>
          <w:szCs w:val="22"/>
        </w:rPr>
        <w:tab/>
      </w:r>
      <w:r w:rsidRPr="00C4613F">
        <w:rPr>
          <w:rFonts w:ascii="Calibri" w:hAnsi="Calibri"/>
          <w:color w:val="000000"/>
          <w:sz w:val="22"/>
          <w:szCs w:val="22"/>
        </w:rPr>
        <w:tab/>
      </w:r>
      <w:r w:rsidRPr="00C4613F">
        <w:rPr>
          <w:rFonts w:ascii="Calibri" w:hAnsi="Calibri"/>
          <w:color w:val="000000"/>
          <w:sz w:val="22"/>
          <w:szCs w:val="22"/>
        </w:rPr>
        <w:tab/>
      </w:r>
      <w:r w:rsidRPr="00C4613F">
        <w:rPr>
          <w:rFonts w:ascii="Calibri" w:hAnsi="Calibri"/>
          <w:color w:val="000000"/>
          <w:sz w:val="22"/>
          <w:szCs w:val="22"/>
        </w:rPr>
        <w:tab/>
      </w:r>
      <w:r w:rsidRPr="00B91F40">
        <w:t>00282332</w:t>
      </w:r>
    </w:p>
    <w:p w:rsidR="00F54A34" w:rsidRPr="004D1971" w:rsidRDefault="00F54A34" w:rsidP="0020744A">
      <w:pPr>
        <w:ind w:left="567"/>
        <w:rPr>
          <w:rFonts w:ascii="Calibri" w:hAnsi="Calibri"/>
          <w:sz w:val="22"/>
          <w:szCs w:val="22"/>
        </w:rPr>
      </w:pPr>
      <w:r w:rsidRPr="004D1971">
        <w:rPr>
          <w:rFonts w:ascii="Calibri" w:hAnsi="Calibri"/>
          <w:sz w:val="22"/>
          <w:szCs w:val="22"/>
        </w:rPr>
        <w:t xml:space="preserve">bankovní spojení (číslo účtu): </w:t>
      </w:r>
      <w:r w:rsidRPr="004D1971">
        <w:rPr>
          <w:rFonts w:ascii="Calibri" w:hAnsi="Calibri"/>
          <w:sz w:val="22"/>
          <w:szCs w:val="22"/>
        </w:rPr>
        <w:tab/>
      </w:r>
      <w:r w:rsidRPr="004D1971">
        <w:rPr>
          <w:rFonts w:ascii="Calibri" w:hAnsi="Calibri"/>
          <w:sz w:val="22"/>
          <w:szCs w:val="22"/>
        </w:rPr>
        <w:tab/>
      </w:r>
      <w:r w:rsidR="004D1971" w:rsidRPr="004D1971">
        <w:t>Česká spořitelna, a.s. Brno č. účtu - 2145846399/0800</w:t>
      </w:r>
    </w:p>
    <w:p w:rsidR="00F54A34" w:rsidRPr="003C3DE8" w:rsidRDefault="00F54A34" w:rsidP="0020744A">
      <w:pPr>
        <w:ind w:left="567"/>
        <w:rPr>
          <w:rFonts w:ascii="Calibri" w:hAnsi="Calibri"/>
          <w:sz w:val="22"/>
          <w:szCs w:val="22"/>
        </w:rPr>
      </w:pPr>
      <w:r w:rsidRPr="003C3DE8">
        <w:rPr>
          <w:rFonts w:ascii="Calibri" w:hAnsi="Calibri"/>
          <w:sz w:val="22"/>
          <w:szCs w:val="22"/>
        </w:rPr>
        <w:t xml:space="preserve">e-mail: </w:t>
      </w:r>
      <w:r w:rsidRPr="003C3DE8">
        <w:rPr>
          <w:rFonts w:ascii="Calibri" w:hAnsi="Calibri"/>
          <w:sz w:val="22"/>
          <w:szCs w:val="22"/>
        </w:rPr>
        <w:tab/>
      </w:r>
      <w:r w:rsidRPr="003C3DE8">
        <w:rPr>
          <w:rFonts w:ascii="Calibri" w:hAnsi="Calibri"/>
          <w:sz w:val="22"/>
          <w:szCs w:val="22"/>
        </w:rPr>
        <w:tab/>
      </w:r>
      <w:r w:rsidRPr="003C3DE8">
        <w:rPr>
          <w:rFonts w:ascii="Calibri" w:hAnsi="Calibri"/>
          <w:sz w:val="22"/>
          <w:szCs w:val="22"/>
        </w:rPr>
        <w:tab/>
      </w:r>
      <w:r w:rsidRPr="003C3DE8">
        <w:rPr>
          <w:rFonts w:ascii="Calibri" w:hAnsi="Calibri"/>
          <w:sz w:val="22"/>
          <w:szCs w:val="22"/>
        </w:rPr>
        <w:tab/>
      </w:r>
      <w:r w:rsidRPr="003C3DE8">
        <w:rPr>
          <w:rFonts w:ascii="Calibri" w:hAnsi="Calibri"/>
          <w:sz w:val="22"/>
          <w:szCs w:val="22"/>
        </w:rPr>
        <w:tab/>
      </w:r>
      <w:r w:rsidR="004D1971" w:rsidRPr="003C3DE8">
        <w:rPr>
          <w:rFonts w:ascii="Calibri" w:hAnsi="Calibri"/>
          <w:sz w:val="22"/>
          <w:szCs w:val="22"/>
        </w:rPr>
        <w:t>starosta@podoliubrna.cz</w:t>
      </w:r>
    </w:p>
    <w:p w:rsidR="00F54A34" w:rsidRPr="00A56A4E" w:rsidRDefault="00F54A34" w:rsidP="0020744A">
      <w:pPr>
        <w:ind w:left="567"/>
        <w:rPr>
          <w:rFonts w:ascii="Calibri" w:hAnsi="Calibri"/>
          <w:i/>
          <w:color w:val="000000"/>
          <w:sz w:val="22"/>
          <w:szCs w:val="22"/>
        </w:rPr>
      </w:pPr>
    </w:p>
    <w:p w:rsidR="00F54A34" w:rsidRPr="00A56A4E" w:rsidRDefault="00F54A34" w:rsidP="0020744A">
      <w:pPr>
        <w:ind w:left="567"/>
        <w:rPr>
          <w:rFonts w:ascii="Calibri" w:hAnsi="Calibri"/>
          <w:i/>
          <w:color w:val="000000"/>
          <w:sz w:val="22"/>
          <w:szCs w:val="22"/>
        </w:rPr>
      </w:pPr>
      <w:r w:rsidRPr="00A56A4E">
        <w:rPr>
          <w:rFonts w:ascii="Calibri" w:hAnsi="Calibri"/>
          <w:color w:val="000000"/>
          <w:sz w:val="22"/>
          <w:szCs w:val="22"/>
        </w:rPr>
        <w:t>(dále jen „</w:t>
      </w:r>
      <w:r w:rsidRPr="00A56A4E">
        <w:rPr>
          <w:rFonts w:ascii="Calibri" w:hAnsi="Calibri"/>
          <w:b/>
          <w:i/>
          <w:color w:val="000000"/>
          <w:sz w:val="22"/>
          <w:szCs w:val="22"/>
        </w:rPr>
        <w:t>Objednatel</w:t>
      </w:r>
      <w:r w:rsidRPr="00A56A4E">
        <w:rPr>
          <w:rFonts w:ascii="Calibri" w:hAnsi="Calibri"/>
          <w:color w:val="000000"/>
          <w:sz w:val="22"/>
          <w:szCs w:val="22"/>
        </w:rPr>
        <w:t>“)</w:t>
      </w:r>
    </w:p>
    <w:p w:rsidR="00F54A34" w:rsidRDefault="00F54A34" w:rsidP="0020744A">
      <w:pPr>
        <w:ind w:left="567" w:hanging="284"/>
        <w:rPr>
          <w:rFonts w:ascii="Calibri" w:hAnsi="Calibri"/>
          <w:b/>
          <w:bCs/>
          <w:color w:val="000000"/>
          <w:sz w:val="22"/>
          <w:szCs w:val="22"/>
        </w:rPr>
      </w:pPr>
    </w:p>
    <w:p w:rsidR="00F54A34" w:rsidRPr="00A56A4E" w:rsidRDefault="00F54A34" w:rsidP="0020744A">
      <w:pPr>
        <w:ind w:left="567" w:hanging="284"/>
        <w:rPr>
          <w:rFonts w:ascii="Calibri" w:hAnsi="Calibri"/>
          <w:b/>
          <w:bCs/>
          <w:color w:val="000000"/>
          <w:sz w:val="22"/>
          <w:szCs w:val="22"/>
        </w:rPr>
      </w:pPr>
    </w:p>
    <w:p w:rsidR="00F54A34" w:rsidRPr="00A56A4E" w:rsidRDefault="00F54A34" w:rsidP="0020744A">
      <w:pPr>
        <w:ind w:left="284" w:hanging="284"/>
        <w:rPr>
          <w:rFonts w:ascii="Calibri" w:hAnsi="Calibri"/>
          <w:b/>
          <w:bCs/>
          <w:color w:val="000000"/>
          <w:sz w:val="22"/>
          <w:szCs w:val="22"/>
        </w:rPr>
      </w:pPr>
      <w:r w:rsidRPr="00A56A4E">
        <w:rPr>
          <w:rFonts w:ascii="Calibri" w:hAnsi="Calibri"/>
          <w:b/>
          <w:bCs/>
          <w:color w:val="000000"/>
          <w:sz w:val="22"/>
          <w:szCs w:val="22"/>
        </w:rPr>
        <w:t>a</w:t>
      </w:r>
    </w:p>
    <w:p w:rsidR="00F54A34" w:rsidRDefault="00F54A34" w:rsidP="0020744A">
      <w:pPr>
        <w:ind w:left="284" w:hanging="284"/>
        <w:jc w:val="both"/>
        <w:rPr>
          <w:rFonts w:ascii="Calibri" w:hAnsi="Calibri"/>
          <w:color w:val="000000"/>
          <w:sz w:val="22"/>
          <w:szCs w:val="22"/>
        </w:rPr>
      </w:pPr>
    </w:p>
    <w:p w:rsidR="00F54A34" w:rsidRPr="00A56A4E" w:rsidRDefault="00F54A34" w:rsidP="0020744A">
      <w:pPr>
        <w:ind w:left="284" w:hanging="284"/>
        <w:jc w:val="both"/>
        <w:rPr>
          <w:rFonts w:ascii="Calibri" w:hAnsi="Calibri"/>
          <w:color w:val="000000"/>
          <w:sz w:val="22"/>
          <w:szCs w:val="22"/>
        </w:rPr>
      </w:pPr>
    </w:p>
    <w:p w:rsidR="00F54A34" w:rsidRPr="00A56A4E" w:rsidRDefault="00F54A34" w:rsidP="00F4281A">
      <w:pPr>
        <w:pStyle w:val="Odstavecseseznamem"/>
        <w:numPr>
          <w:ilvl w:val="0"/>
          <w:numId w:val="2"/>
        </w:numPr>
        <w:ind w:left="567" w:hanging="567"/>
        <w:jc w:val="both"/>
        <w:rPr>
          <w:rFonts w:ascii="Calibri" w:hAnsi="Calibri"/>
          <w:b/>
          <w:color w:val="000000"/>
          <w:sz w:val="22"/>
          <w:szCs w:val="22"/>
        </w:rPr>
      </w:pPr>
      <w:r w:rsidRPr="00A56A4E">
        <w:rPr>
          <w:rFonts w:ascii="Calibri" w:hAnsi="Calibri"/>
          <w:b/>
          <w:color w:val="000000"/>
          <w:sz w:val="22"/>
          <w:szCs w:val="22"/>
        </w:rPr>
        <w:t>Jméno:</w:t>
      </w:r>
      <w:r w:rsidRPr="00A56A4E">
        <w:rPr>
          <w:rFonts w:ascii="Calibri" w:hAnsi="Calibri"/>
          <w:sz w:val="22"/>
          <w:szCs w:val="22"/>
        </w:rPr>
        <w:t xml:space="preserve"> </w:t>
      </w:r>
      <w:r w:rsidRPr="00A56A4E">
        <w:rPr>
          <w:rFonts w:ascii="Calibri" w:hAnsi="Calibri"/>
          <w:sz w:val="22"/>
          <w:szCs w:val="22"/>
        </w:rPr>
        <w:tab/>
      </w:r>
      <w:r w:rsidRPr="00A56A4E">
        <w:rPr>
          <w:rFonts w:ascii="Calibri" w:hAnsi="Calibri"/>
          <w:sz w:val="22"/>
          <w:szCs w:val="22"/>
        </w:rPr>
        <w:tab/>
      </w:r>
      <w:r w:rsidRPr="00A56A4E">
        <w:rPr>
          <w:rFonts w:ascii="Calibri" w:hAnsi="Calibri"/>
          <w:sz w:val="22"/>
          <w:szCs w:val="22"/>
        </w:rPr>
        <w:tab/>
      </w:r>
      <w:r w:rsidRPr="00A56A4E">
        <w:rPr>
          <w:rFonts w:ascii="Calibri" w:hAnsi="Calibri"/>
          <w:sz w:val="22"/>
          <w:szCs w:val="22"/>
        </w:rPr>
        <w:tab/>
      </w:r>
      <w:r w:rsidRPr="00A56A4E">
        <w:rPr>
          <w:rFonts w:ascii="Calibri" w:hAnsi="Calibri"/>
          <w:sz w:val="22"/>
          <w:szCs w:val="22"/>
        </w:rPr>
        <w:tab/>
      </w:r>
      <w:r w:rsidRPr="00F54A34">
        <w:rPr>
          <w:rFonts w:ascii="Calibri" w:hAnsi="Calibri"/>
          <w:sz w:val="22"/>
          <w:szCs w:val="22"/>
          <w:highlight w:val="yellow"/>
          <w:lang w:eastAsia="en-US"/>
        </w:rPr>
        <w:fldChar w:fldCharType="begin"/>
      </w:r>
      <w:r w:rsidRPr="00F54A34">
        <w:rPr>
          <w:rFonts w:ascii="Calibri" w:hAnsi="Calibri"/>
          <w:sz w:val="22"/>
          <w:szCs w:val="22"/>
          <w:highlight w:val="yellow"/>
          <w:lang w:eastAsia="en-US"/>
        </w:rPr>
        <w:instrText xml:space="preserve"> MACROBUTTON  NoMacro [...doplní uchazeč...] </w:instrText>
      </w:r>
      <w:r w:rsidRPr="00F54A34">
        <w:rPr>
          <w:rFonts w:ascii="Calibri" w:hAnsi="Calibri"/>
          <w:sz w:val="22"/>
          <w:szCs w:val="22"/>
          <w:highlight w:val="yellow"/>
          <w:lang w:eastAsia="en-US"/>
        </w:rPr>
        <w:fldChar w:fldCharType="end"/>
      </w:r>
    </w:p>
    <w:p w:rsidR="00F54A34" w:rsidRDefault="00F54A34" w:rsidP="0020744A">
      <w:pPr>
        <w:ind w:left="567"/>
        <w:jc w:val="both"/>
        <w:rPr>
          <w:rFonts w:ascii="Calibri" w:hAnsi="Calibri"/>
          <w:color w:val="000000"/>
          <w:sz w:val="22"/>
          <w:szCs w:val="22"/>
        </w:rPr>
      </w:pPr>
    </w:p>
    <w:p w:rsidR="00F54A34" w:rsidRPr="00A56A4E" w:rsidRDefault="00F54A34" w:rsidP="0020744A">
      <w:pPr>
        <w:ind w:left="567"/>
        <w:jc w:val="both"/>
        <w:rPr>
          <w:rFonts w:ascii="Calibri" w:hAnsi="Calibri"/>
          <w:color w:val="000000"/>
          <w:sz w:val="22"/>
          <w:szCs w:val="22"/>
        </w:rPr>
      </w:pPr>
      <w:r w:rsidRPr="00A56A4E">
        <w:rPr>
          <w:rFonts w:ascii="Calibri" w:hAnsi="Calibri"/>
          <w:color w:val="000000"/>
          <w:sz w:val="22"/>
          <w:szCs w:val="22"/>
        </w:rPr>
        <w:t>sídlo:</w:t>
      </w:r>
      <w:r w:rsidRPr="00A56A4E">
        <w:rPr>
          <w:rFonts w:ascii="Calibri" w:hAnsi="Calibri"/>
          <w:color w:val="000000"/>
          <w:sz w:val="22"/>
          <w:szCs w:val="22"/>
        </w:rPr>
        <w:tab/>
      </w:r>
      <w:r w:rsidRPr="00A56A4E">
        <w:rPr>
          <w:rFonts w:ascii="Calibri" w:hAnsi="Calibri"/>
          <w:color w:val="000000"/>
          <w:sz w:val="22"/>
          <w:szCs w:val="22"/>
        </w:rPr>
        <w:tab/>
      </w:r>
      <w:r w:rsidRPr="00A56A4E">
        <w:rPr>
          <w:rFonts w:ascii="Calibri" w:hAnsi="Calibri"/>
          <w:color w:val="000000"/>
          <w:sz w:val="22"/>
          <w:szCs w:val="22"/>
        </w:rPr>
        <w:tab/>
      </w:r>
      <w:r w:rsidRPr="00A56A4E">
        <w:rPr>
          <w:rFonts w:ascii="Calibri" w:hAnsi="Calibri"/>
          <w:color w:val="000000"/>
          <w:sz w:val="22"/>
          <w:szCs w:val="22"/>
        </w:rPr>
        <w:tab/>
      </w:r>
      <w:r w:rsidRPr="00A56A4E">
        <w:rPr>
          <w:rFonts w:ascii="Calibri" w:hAnsi="Calibri"/>
          <w:color w:val="000000"/>
          <w:sz w:val="22"/>
          <w:szCs w:val="22"/>
        </w:rPr>
        <w:tab/>
      </w:r>
      <w:r w:rsidRPr="00F54A34">
        <w:rPr>
          <w:rFonts w:ascii="Calibri" w:hAnsi="Calibri"/>
          <w:sz w:val="22"/>
          <w:szCs w:val="22"/>
          <w:highlight w:val="yellow"/>
          <w:lang w:eastAsia="en-US"/>
        </w:rPr>
        <w:fldChar w:fldCharType="begin"/>
      </w:r>
      <w:r w:rsidRPr="00F54A34">
        <w:rPr>
          <w:rFonts w:ascii="Calibri" w:hAnsi="Calibri"/>
          <w:sz w:val="22"/>
          <w:szCs w:val="22"/>
          <w:highlight w:val="yellow"/>
          <w:lang w:eastAsia="en-US"/>
        </w:rPr>
        <w:instrText xml:space="preserve"> MACROBUTTON  NoMacro [...doplní uchazeč...] </w:instrText>
      </w:r>
      <w:r w:rsidRPr="00F54A34">
        <w:rPr>
          <w:rFonts w:ascii="Calibri" w:hAnsi="Calibri"/>
          <w:sz w:val="22"/>
          <w:szCs w:val="22"/>
          <w:highlight w:val="yellow"/>
          <w:lang w:eastAsia="en-US"/>
        </w:rPr>
        <w:fldChar w:fldCharType="end"/>
      </w:r>
    </w:p>
    <w:p w:rsidR="00F54A34" w:rsidRPr="00A56A4E" w:rsidRDefault="00F54A34" w:rsidP="0020744A">
      <w:pPr>
        <w:ind w:left="567"/>
        <w:jc w:val="both"/>
        <w:rPr>
          <w:rFonts w:ascii="Calibri" w:hAnsi="Calibri"/>
          <w:b/>
          <w:bCs/>
          <w:color w:val="000000"/>
          <w:sz w:val="22"/>
          <w:szCs w:val="22"/>
        </w:rPr>
      </w:pPr>
      <w:r w:rsidRPr="00A56A4E">
        <w:rPr>
          <w:rFonts w:ascii="Calibri" w:hAnsi="Calibri"/>
          <w:color w:val="000000"/>
          <w:sz w:val="22"/>
          <w:szCs w:val="22"/>
        </w:rPr>
        <w:t>zastoupen</w:t>
      </w:r>
      <w:r>
        <w:rPr>
          <w:rFonts w:ascii="Calibri" w:hAnsi="Calibri"/>
          <w:color w:val="000000"/>
          <w:sz w:val="22"/>
          <w:szCs w:val="22"/>
        </w:rPr>
        <w:t>á</w:t>
      </w:r>
      <w:r w:rsidRPr="00A56A4E">
        <w:rPr>
          <w:rFonts w:ascii="Calibri" w:hAnsi="Calibri"/>
          <w:color w:val="000000"/>
          <w:sz w:val="22"/>
          <w:szCs w:val="22"/>
        </w:rPr>
        <w:t xml:space="preserve">: </w:t>
      </w:r>
      <w:r w:rsidRPr="00A56A4E">
        <w:rPr>
          <w:rFonts w:ascii="Calibri" w:hAnsi="Calibri"/>
          <w:color w:val="000000"/>
          <w:sz w:val="22"/>
          <w:szCs w:val="22"/>
        </w:rPr>
        <w:tab/>
      </w:r>
      <w:r w:rsidRPr="00A56A4E">
        <w:rPr>
          <w:rFonts w:ascii="Calibri" w:hAnsi="Calibri"/>
          <w:color w:val="000000"/>
          <w:sz w:val="22"/>
          <w:szCs w:val="22"/>
        </w:rPr>
        <w:tab/>
      </w:r>
      <w:r w:rsidRPr="00A56A4E">
        <w:rPr>
          <w:rFonts w:ascii="Calibri" w:hAnsi="Calibri"/>
          <w:color w:val="000000"/>
          <w:sz w:val="22"/>
          <w:szCs w:val="22"/>
        </w:rPr>
        <w:tab/>
      </w:r>
      <w:r w:rsidRPr="00A56A4E">
        <w:rPr>
          <w:rFonts w:ascii="Calibri" w:hAnsi="Calibri"/>
          <w:color w:val="000000"/>
          <w:sz w:val="22"/>
          <w:szCs w:val="22"/>
        </w:rPr>
        <w:tab/>
      </w:r>
      <w:r w:rsidRPr="00F54A34">
        <w:rPr>
          <w:rFonts w:ascii="Calibri" w:hAnsi="Calibri"/>
          <w:sz w:val="22"/>
          <w:szCs w:val="22"/>
          <w:highlight w:val="yellow"/>
          <w:lang w:eastAsia="en-US"/>
        </w:rPr>
        <w:fldChar w:fldCharType="begin"/>
      </w:r>
      <w:r w:rsidRPr="00F54A34">
        <w:rPr>
          <w:rFonts w:ascii="Calibri" w:hAnsi="Calibri"/>
          <w:sz w:val="22"/>
          <w:szCs w:val="22"/>
          <w:highlight w:val="yellow"/>
          <w:lang w:eastAsia="en-US"/>
        </w:rPr>
        <w:instrText xml:space="preserve"> MACROBUTTON  NoMacro [...doplní uchazeč...] </w:instrText>
      </w:r>
      <w:r w:rsidRPr="00F54A34">
        <w:rPr>
          <w:rFonts w:ascii="Calibri" w:hAnsi="Calibri"/>
          <w:sz w:val="22"/>
          <w:szCs w:val="22"/>
          <w:highlight w:val="yellow"/>
          <w:lang w:eastAsia="en-US"/>
        </w:rPr>
        <w:fldChar w:fldCharType="end"/>
      </w:r>
    </w:p>
    <w:p w:rsidR="00F54A34" w:rsidRPr="00A56A4E" w:rsidRDefault="00F54A34" w:rsidP="0020744A">
      <w:pPr>
        <w:ind w:left="567"/>
        <w:jc w:val="both"/>
        <w:rPr>
          <w:rFonts w:ascii="Calibri" w:hAnsi="Calibri"/>
          <w:color w:val="000000"/>
          <w:sz w:val="22"/>
          <w:szCs w:val="22"/>
        </w:rPr>
      </w:pPr>
      <w:r w:rsidRPr="00A56A4E">
        <w:rPr>
          <w:rFonts w:ascii="Calibri" w:hAnsi="Calibri"/>
          <w:color w:val="000000"/>
          <w:sz w:val="22"/>
          <w:szCs w:val="22"/>
        </w:rPr>
        <w:t xml:space="preserve">IČO: </w:t>
      </w:r>
      <w:r w:rsidRPr="00A56A4E">
        <w:rPr>
          <w:rFonts w:ascii="Calibri" w:hAnsi="Calibri"/>
          <w:color w:val="000000"/>
          <w:sz w:val="22"/>
          <w:szCs w:val="22"/>
        </w:rPr>
        <w:tab/>
      </w:r>
      <w:r w:rsidRPr="00A56A4E">
        <w:rPr>
          <w:rFonts w:ascii="Calibri" w:hAnsi="Calibri"/>
          <w:color w:val="000000"/>
          <w:sz w:val="22"/>
          <w:szCs w:val="22"/>
        </w:rPr>
        <w:tab/>
      </w:r>
      <w:r w:rsidRPr="00A56A4E">
        <w:rPr>
          <w:rFonts w:ascii="Calibri" w:hAnsi="Calibri"/>
          <w:color w:val="000000"/>
          <w:sz w:val="22"/>
          <w:szCs w:val="22"/>
        </w:rPr>
        <w:tab/>
      </w:r>
      <w:r w:rsidRPr="00A56A4E">
        <w:rPr>
          <w:rFonts w:ascii="Calibri" w:hAnsi="Calibri"/>
          <w:color w:val="000000"/>
          <w:sz w:val="22"/>
          <w:szCs w:val="22"/>
        </w:rPr>
        <w:tab/>
      </w:r>
      <w:r w:rsidRPr="00A56A4E">
        <w:rPr>
          <w:rFonts w:ascii="Calibri" w:hAnsi="Calibri"/>
          <w:color w:val="000000"/>
          <w:sz w:val="22"/>
          <w:szCs w:val="22"/>
        </w:rPr>
        <w:tab/>
      </w:r>
      <w:r w:rsidRPr="00F54A34">
        <w:rPr>
          <w:rFonts w:ascii="Calibri" w:hAnsi="Calibri"/>
          <w:sz w:val="22"/>
          <w:szCs w:val="22"/>
          <w:highlight w:val="yellow"/>
          <w:lang w:eastAsia="en-US"/>
        </w:rPr>
        <w:fldChar w:fldCharType="begin"/>
      </w:r>
      <w:r w:rsidRPr="00F54A34">
        <w:rPr>
          <w:rFonts w:ascii="Calibri" w:hAnsi="Calibri"/>
          <w:sz w:val="22"/>
          <w:szCs w:val="22"/>
          <w:highlight w:val="yellow"/>
          <w:lang w:eastAsia="en-US"/>
        </w:rPr>
        <w:instrText xml:space="preserve"> MACROBUTTON  NoMacro [...doplní uchazeč...] </w:instrText>
      </w:r>
      <w:r w:rsidRPr="00F54A34">
        <w:rPr>
          <w:rFonts w:ascii="Calibri" w:hAnsi="Calibri"/>
          <w:sz w:val="22"/>
          <w:szCs w:val="22"/>
          <w:highlight w:val="yellow"/>
          <w:lang w:eastAsia="en-US"/>
        </w:rPr>
        <w:fldChar w:fldCharType="end"/>
      </w:r>
    </w:p>
    <w:p w:rsidR="00F54A34" w:rsidRPr="00A56A4E" w:rsidRDefault="00F54A34" w:rsidP="0020744A">
      <w:pPr>
        <w:ind w:left="567"/>
        <w:jc w:val="both"/>
        <w:rPr>
          <w:rFonts w:ascii="Calibri" w:hAnsi="Calibri"/>
          <w:color w:val="000000"/>
          <w:sz w:val="22"/>
          <w:szCs w:val="22"/>
        </w:rPr>
      </w:pPr>
      <w:r w:rsidRPr="00A56A4E">
        <w:rPr>
          <w:rFonts w:ascii="Calibri" w:hAnsi="Calibri"/>
          <w:color w:val="000000"/>
          <w:sz w:val="22"/>
          <w:szCs w:val="22"/>
        </w:rPr>
        <w:t xml:space="preserve">DIČ: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F54A34">
        <w:rPr>
          <w:rFonts w:ascii="Calibri" w:hAnsi="Calibri"/>
          <w:sz w:val="22"/>
          <w:szCs w:val="22"/>
          <w:highlight w:val="yellow"/>
          <w:lang w:eastAsia="en-US"/>
        </w:rPr>
        <w:fldChar w:fldCharType="begin"/>
      </w:r>
      <w:r w:rsidRPr="00F54A34">
        <w:rPr>
          <w:rFonts w:ascii="Calibri" w:hAnsi="Calibri"/>
          <w:sz w:val="22"/>
          <w:szCs w:val="22"/>
          <w:highlight w:val="yellow"/>
          <w:lang w:eastAsia="en-US"/>
        </w:rPr>
        <w:instrText xml:space="preserve"> MACROBUTTON  NoMacro [...doplní uchazeč...] </w:instrText>
      </w:r>
      <w:r w:rsidRPr="00F54A34">
        <w:rPr>
          <w:rFonts w:ascii="Calibri" w:hAnsi="Calibri"/>
          <w:sz w:val="22"/>
          <w:szCs w:val="22"/>
          <w:highlight w:val="yellow"/>
          <w:lang w:eastAsia="en-US"/>
        </w:rPr>
        <w:fldChar w:fldCharType="end"/>
      </w:r>
    </w:p>
    <w:p w:rsidR="00F54A34" w:rsidRPr="00A56A4E" w:rsidRDefault="00F54A34" w:rsidP="0020744A">
      <w:pPr>
        <w:ind w:left="567"/>
        <w:rPr>
          <w:rFonts w:ascii="Calibri" w:hAnsi="Calibri"/>
          <w:i/>
          <w:sz w:val="22"/>
          <w:szCs w:val="22"/>
        </w:rPr>
      </w:pPr>
      <w:r>
        <w:rPr>
          <w:rFonts w:ascii="Calibri" w:hAnsi="Calibri"/>
          <w:i/>
          <w:sz w:val="22"/>
          <w:szCs w:val="22"/>
        </w:rPr>
        <w:t>(</w:t>
      </w:r>
      <w:r w:rsidRPr="002B6AA9">
        <w:rPr>
          <w:rFonts w:ascii="Calibri" w:hAnsi="Calibri"/>
          <w:i/>
          <w:sz w:val="22"/>
          <w:szCs w:val="22"/>
        </w:rPr>
        <w:t>je-li plátcem DPH, případně informace, že není plátcem DPH</w:t>
      </w:r>
      <w:r w:rsidRPr="00A56A4E">
        <w:rPr>
          <w:rFonts w:ascii="Calibri" w:hAnsi="Calibri"/>
          <w:i/>
          <w:sz w:val="22"/>
          <w:szCs w:val="22"/>
        </w:rPr>
        <w:t>)</w:t>
      </w:r>
    </w:p>
    <w:p w:rsidR="00F54A34" w:rsidRPr="00A56A4E" w:rsidRDefault="00F54A34" w:rsidP="0020744A">
      <w:pPr>
        <w:ind w:left="567"/>
        <w:jc w:val="both"/>
        <w:rPr>
          <w:rFonts w:ascii="Calibri" w:hAnsi="Calibri"/>
          <w:sz w:val="22"/>
          <w:szCs w:val="22"/>
        </w:rPr>
      </w:pPr>
      <w:r w:rsidRPr="00A56A4E">
        <w:rPr>
          <w:rFonts w:ascii="Calibri" w:hAnsi="Calibri"/>
          <w:sz w:val="22"/>
          <w:szCs w:val="22"/>
        </w:rPr>
        <w:t>zapsán v </w:t>
      </w:r>
      <w:r w:rsidRPr="00F54A34">
        <w:rPr>
          <w:rFonts w:ascii="Calibri" w:hAnsi="Calibri"/>
          <w:sz w:val="22"/>
          <w:szCs w:val="22"/>
          <w:highlight w:val="yellow"/>
          <w:lang w:eastAsia="en-US"/>
        </w:rPr>
        <w:fldChar w:fldCharType="begin"/>
      </w:r>
      <w:r w:rsidRPr="00F54A34">
        <w:rPr>
          <w:rFonts w:ascii="Calibri" w:hAnsi="Calibri"/>
          <w:sz w:val="22"/>
          <w:szCs w:val="22"/>
          <w:highlight w:val="yellow"/>
          <w:lang w:eastAsia="en-US"/>
        </w:rPr>
        <w:instrText xml:space="preserve"> MACROBUTTON  NoMacro [...doplní uchazeč...] </w:instrText>
      </w:r>
      <w:r w:rsidRPr="00F54A34">
        <w:rPr>
          <w:rFonts w:ascii="Calibri" w:hAnsi="Calibri"/>
          <w:sz w:val="22"/>
          <w:szCs w:val="22"/>
          <w:highlight w:val="yellow"/>
          <w:lang w:eastAsia="en-US"/>
        </w:rPr>
        <w:fldChar w:fldCharType="end"/>
      </w:r>
      <w:r w:rsidRPr="00A56A4E">
        <w:rPr>
          <w:rFonts w:ascii="Calibri" w:hAnsi="Calibri"/>
          <w:sz w:val="22"/>
          <w:szCs w:val="22"/>
        </w:rPr>
        <w:t xml:space="preserve"> (např. v obchodním rejstříku) vedeném</w:t>
      </w:r>
      <w:r w:rsidRPr="00F54A34">
        <w:rPr>
          <w:rFonts w:ascii="Calibri" w:hAnsi="Calibri"/>
          <w:sz w:val="22"/>
          <w:szCs w:val="22"/>
          <w:highlight w:val="yellow"/>
          <w:lang w:eastAsia="en-US"/>
        </w:rPr>
        <w:fldChar w:fldCharType="begin"/>
      </w:r>
      <w:r w:rsidRPr="00F54A34">
        <w:rPr>
          <w:rFonts w:ascii="Calibri" w:hAnsi="Calibri"/>
          <w:sz w:val="22"/>
          <w:szCs w:val="22"/>
          <w:highlight w:val="yellow"/>
          <w:lang w:eastAsia="en-US"/>
        </w:rPr>
        <w:instrText xml:space="preserve"> MACROBUTTON  NoMacro [...doplní uchazeč...] </w:instrText>
      </w:r>
      <w:r w:rsidRPr="00F54A34">
        <w:rPr>
          <w:rFonts w:ascii="Calibri" w:hAnsi="Calibri"/>
          <w:sz w:val="22"/>
          <w:szCs w:val="22"/>
          <w:highlight w:val="yellow"/>
          <w:lang w:eastAsia="en-US"/>
        </w:rPr>
        <w:fldChar w:fldCharType="end"/>
      </w:r>
      <w:r w:rsidRPr="00A56A4E">
        <w:rPr>
          <w:rFonts w:ascii="Calibri" w:hAnsi="Calibri"/>
          <w:sz w:val="22"/>
          <w:szCs w:val="22"/>
        </w:rPr>
        <w:t xml:space="preserve"> (např. Krajským soudem v …) pod </w:t>
      </w:r>
      <w:proofErr w:type="spellStart"/>
      <w:r w:rsidRPr="00A56A4E">
        <w:rPr>
          <w:rFonts w:ascii="Calibri" w:hAnsi="Calibri"/>
          <w:sz w:val="22"/>
          <w:szCs w:val="22"/>
        </w:rPr>
        <w:t>sp</w:t>
      </w:r>
      <w:proofErr w:type="spellEnd"/>
      <w:r w:rsidRPr="00A56A4E">
        <w:rPr>
          <w:rFonts w:ascii="Calibri" w:hAnsi="Calibri"/>
          <w:sz w:val="22"/>
          <w:szCs w:val="22"/>
        </w:rPr>
        <w:t>. zn.</w:t>
      </w:r>
      <w:r w:rsidRPr="00F54A34">
        <w:rPr>
          <w:rFonts w:ascii="Calibri" w:hAnsi="Calibri"/>
          <w:sz w:val="22"/>
          <w:szCs w:val="22"/>
          <w:highlight w:val="yellow"/>
          <w:lang w:eastAsia="en-US"/>
        </w:rPr>
        <w:t xml:space="preserve"> </w:t>
      </w:r>
      <w:r w:rsidRPr="00F54A34">
        <w:rPr>
          <w:rFonts w:ascii="Calibri" w:hAnsi="Calibri"/>
          <w:sz w:val="22"/>
          <w:szCs w:val="22"/>
          <w:highlight w:val="yellow"/>
          <w:lang w:eastAsia="en-US"/>
        </w:rPr>
        <w:fldChar w:fldCharType="begin"/>
      </w:r>
      <w:r w:rsidRPr="00F54A34">
        <w:rPr>
          <w:rFonts w:ascii="Calibri" w:hAnsi="Calibri"/>
          <w:sz w:val="22"/>
          <w:szCs w:val="22"/>
          <w:highlight w:val="yellow"/>
          <w:lang w:eastAsia="en-US"/>
        </w:rPr>
        <w:instrText xml:space="preserve"> MACROBUTTON  NoMacro [...doplní uchazeč...] </w:instrText>
      </w:r>
      <w:r w:rsidRPr="00F54A34">
        <w:rPr>
          <w:rFonts w:ascii="Calibri" w:hAnsi="Calibri"/>
          <w:sz w:val="22"/>
          <w:szCs w:val="22"/>
          <w:highlight w:val="yellow"/>
          <w:lang w:eastAsia="en-US"/>
        </w:rPr>
        <w:fldChar w:fldCharType="end"/>
      </w:r>
    </w:p>
    <w:p w:rsidR="00F54A34" w:rsidRPr="00A56A4E" w:rsidRDefault="00F54A34" w:rsidP="0020744A">
      <w:pPr>
        <w:ind w:left="567"/>
        <w:rPr>
          <w:rFonts w:ascii="Calibri" w:hAnsi="Calibri"/>
          <w:sz w:val="22"/>
          <w:szCs w:val="22"/>
        </w:rPr>
      </w:pPr>
      <w:r w:rsidRPr="00A56A4E">
        <w:rPr>
          <w:rFonts w:ascii="Calibri" w:hAnsi="Calibri"/>
          <w:sz w:val="22"/>
          <w:szCs w:val="22"/>
        </w:rPr>
        <w:t>bankovní spojení (číslo účtu):</w:t>
      </w:r>
      <w:r w:rsidRPr="00A56A4E">
        <w:rPr>
          <w:rFonts w:ascii="Calibri" w:hAnsi="Calibri"/>
          <w:sz w:val="22"/>
          <w:szCs w:val="22"/>
        </w:rPr>
        <w:tab/>
      </w:r>
      <w:r w:rsidRPr="00A56A4E">
        <w:rPr>
          <w:rFonts w:ascii="Calibri" w:hAnsi="Calibri"/>
          <w:sz w:val="22"/>
          <w:szCs w:val="22"/>
        </w:rPr>
        <w:tab/>
      </w:r>
      <w:r w:rsidRPr="00F54A34">
        <w:rPr>
          <w:rFonts w:ascii="Calibri" w:hAnsi="Calibri"/>
          <w:sz w:val="22"/>
          <w:szCs w:val="22"/>
          <w:highlight w:val="yellow"/>
          <w:lang w:eastAsia="en-US"/>
        </w:rPr>
        <w:fldChar w:fldCharType="begin"/>
      </w:r>
      <w:r w:rsidRPr="00F54A34">
        <w:rPr>
          <w:rFonts w:ascii="Calibri" w:hAnsi="Calibri"/>
          <w:sz w:val="22"/>
          <w:szCs w:val="22"/>
          <w:highlight w:val="yellow"/>
          <w:lang w:eastAsia="en-US"/>
        </w:rPr>
        <w:instrText xml:space="preserve"> MACROBUTTON  NoMacro [...doplní uchazeč...] </w:instrText>
      </w:r>
      <w:r w:rsidRPr="00F54A34">
        <w:rPr>
          <w:rFonts w:ascii="Calibri" w:hAnsi="Calibri"/>
          <w:sz w:val="22"/>
          <w:szCs w:val="22"/>
          <w:highlight w:val="yellow"/>
          <w:lang w:eastAsia="en-US"/>
        </w:rPr>
        <w:fldChar w:fldCharType="end"/>
      </w:r>
    </w:p>
    <w:p w:rsidR="00F54A34" w:rsidRPr="00A56A4E" w:rsidRDefault="00F54A34" w:rsidP="0020744A">
      <w:pPr>
        <w:ind w:left="567"/>
        <w:rPr>
          <w:rFonts w:ascii="Calibri" w:hAnsi="Calibri"/>
          <w:sz w:val="22"/>
          <w:szCs w:val="22"/>
        </w:rPr>
      </w:pPr>
      <w:r w:rsidRPr="00A56A4E">
        <w:rPr>
          <w:rFonts w:ascii="Calibri" w:hAnsi="Calibri"/>
          <w:sz w:val="22"/>
          <w:szCs w:val="22"/>
        </w:rPr>
        <w:t>e</w:t>
      </w:r>
      <w:r>
        <w:rPr>
          <w:rFonts w:ascii="Calibri" w:hAnsi="Calibri"/>
          <w:sz w:val="22"/>
          <w:szCs w:val="22"/>
        </w:rPr>
        <w:t>-</w:t>
      </w:r>
      <w:r w:rsidRPr="00A56A4E">
        <w:rPr>
          <w:rFonts w:ascii="Calibri" w:hAnsi="Calibri"/>
          <w:sz w:val="22"/>
          <w:szCs w:val="22"/>
        </w:rPr>
        <w:t>mail:</w:t>
      </w:r>
      <w:r w:rsidRPr="00A56A4E">
        <w:rPr>
          <w:rFonts w:ascii="Calibri" w:hAnsi="Calibri"/>
          <w:sz w:val="22"/>
          <w:szCs w:val="22"/>
        </w:rPr>
        <w:tab/>
      </w:r>
      <w:r w:rsidRPr="00A56A4E">
        <w:rPr>
          <w:rFonts w:ascii="Calibri" w:hAnsi="Calibri"/>
          <w:sz w:val="22"/>
          <w:szCs w:val="22"/>
        </w:rPr>
        <w:tab/>
      </w:r>
      <w:r w:rsidRPr="00A56A4E">
        <w:rPr>
          <w:rFonts w:ascii="Calibri" w:hAnsi="Calibri"/>
          <w:sz w:val="22"/>
          <w:szCs w:val="22"/>
        </w:rPr>
        <w:tab/>
      </w:r>
      <w:r w:rsidRPr="00A56A4E">
        <w:rPr>
          <w:rFonts w:ascii="Calibri" w:hAnsi="Calibri"/>
          <w:sz w:val="22"/>
          <w:szCs w:val="22"/>
        </w:rPr>
        <w:tab/>
      </w:r>
      <w:r w:rsidRPr="00A56A4E">
        <w:rPr>
          <w:rFonts w:ascii="Calibri" w:hAnsi="Calibri"/>
          <w:sz w:val="22"/>
          <w:szCs w:val="22"/>
        </w:rPr>
        <w:tab/>
      </w:r>
      <w:r w:rsidRPr="00F54A34">
        <w:rPr>
          <w:rFonts w:ascii="Calibri" w:hAnsi="Calibri"/>
          <w:sz w:val="22"/>
          <w:szCs w:val="22"/>
          <w:highlight w:val="yellow"/>
          <w:lang w:eastAsia="en-US"/>
        </w:rPr>
        <w:fldChar w:fldCharType="begin"/>
      </w:r>
      <w:r w:rsidRPr="00F54A34">
        <w:rPr>
          <w:rFonts w:ascii="Calibri" w:hAnsi="Calibri"/>
          <w:sz w:val="22"/>
          <w:szCs w:val="22"/>
          <w:highlight w:val="yellow"/>
          <w:lang w:eastAsia="en-US"/>
        </w:rPr>
        <w:instrText xml:space="preserve"> MACROBUTTON  NoMacro [...doplní uchazeč...] </w:instrText>
      </w:r>
      <w:r w:rsidRPr="00F54A34">
        <w:rPr>
          <w:rFonts w:ascii="Calibri" w:hAnsi="Calibri"/>
          <w:sz w:val="22"/>
          <w:szCs w:val="22"/>
          <w:highlight w:val="yellow"/>
          <w:lang w:eastAsia="en-US"/>
        </w:rPr>
        <w:fldChar w:fldCharType="end"/>
      </w:r>
    </w:p>
    <w:p w:rsidR="00F54A34" w:rsidRPr="00A56A4E" w:rsidRDefault="00F54A34" w:rsidP="0020744A">
      <w:pPr>
        <w:tabs>
          <w:tab w:val="left" w:pos="0"/>
        </w:tabs>
        <w:ind w:left="567"/>
        <w:rPr>
          <w:rFonts w:ascii="Calibri" w:hAnsi="Calibri"/>
          <w:bCs/>
          <w:color w:val="000000"/>
          <w:sz w:val="22"/>
          <w:szCs w:val="22"/>
        </w:rPr>
      </w:pPr>
    </w:p>
    <w:p w:rsidR="00F54A34" w:rsidRPr="00A56A4E" w:rsidRDefault="00F54A34" w:rsidP="0020744A">
      <w:pPr>
        <w:tabs>
          <w:tab w:val="left" w:pos="0"/>
        </w:tabs>
        <w:ind w:left="567"/>
        <w:rPr>
          <w:rFonts w:ascii="Calibri" w:hAnsi="Calibri"/>
          <w:bCs/>
          <w:color w:val="000000"/>
          <w:sz w:val="22"/>
          <w:szCs w:val="22"/>
        </w:rPr>
      </w:pPr>
      <w:r w:rsidRPr="00A56A4E">
        <w:rPr>
          <w:rFonts w:ascii="Calibri" w:hAnsi="Calibri"/>
          <w:bCs/>
          <w:color w:val="000000"/>
          <w:sz w:val="22"/>
          <w:szCs w:val="22"/>
        </w:rPr>
        <w:t>(dále jen „</w:t>
      </w:r>
      <w:r w:rsidRPr="00A56A4E">
        <w:rPr>
          <w:rFonts w:ascii="Calibri" w:hAnsi="Calibri"/>
          <w:b/>
          <w:bCs/>
          <w:i/>
          <w:color w:val="000000"/>
          <w:sz w:val="22"/>
          <w:szCs w:val="22"/>
        </w:rPr>
        <w:t>Zhotovitel</w:t>
      </w:r>
      <w:r w:rsidRPr="00A56A4E">
        <w:rPr>
          <w:rFonts w:ascii="Calibri" w:hAnsi="Calibri"/>
          <w:bCs/>
          <w:color w:val="000000"/>
          <w:sz w:val="22"/>
          <w:szCs w:val="22"/>
        </w:rPr>
        <w:t>“)</w:t>
      </w:r>
    </w:p>
    <w:p w:rsidR="00F54A34" w:rsidRPr="00A56A4E" w:rsidRDefault="00F54A34" w:rsidP="0020744A">
      <w:pPr>
        <w:ind w:left="567"/>
        <w:rPr>
          <w:rFonts w:ascii="Calibri" w:hAnsi="Calibri"/>
          <w:i/>
          <w:color w:val="000000"/>
          <w:sz w:val="22"/>
          <w:szCs w:val="22"/>
        </w:rPr>
      </w:pPr>
    </w:p>
    <w:p w:rsidR="00F54A34" w:rsidRPr="00A56A4E" w:rsidRDefault="00F54A34" w:rsidP="0020744A">
      <w:pPr>
        <w:rPr>
          <w:rFonts w:ascii="Calibri" w:hAnsi="Calibri"/>
          <w:color w:val="000000"/>
          <w:sz w:val="22"/>
          <w:szCs w:val="22"/>
        </w:rPr>
      </w:pPr>
      <w:r w:rsidRPr="00A56A4E">
        <w:rPr>
          <w:rFonts w:ascii="Calibri" w:hAnsi="Calibri"/>
          <w:color w:val="000000"/>
          <w:sz w:val="22"/>
          <w:szCs w:val="22"/>
        </w:rPr>
        <w:t>společně v dalším textu rovněž jen „</w:t>
      </w:r>
      <w:r w:rsidRPr="00A56A4E">
        <w:rPr>
          <w:rFonts w:ascii="Calibri" w:hAnsi="Calibri"/>
          <w:b/>
          <w:i/>
          <w:color w:val="000000"/>
          <w:sz w:val="22"/>
          <w:szCs w:val="22"/>
        </w:rPr>
        <w:t>Smluvní strany</w:t>
      </w:r>
      <w:r w:rsidRPr="00A56A4E">
        <w:rPr>
          <w:rFonts w:ascii="Calibri" w:hAnsi="Calibri"/>
          <w:color w:val="000000"/>
          <w:sz w:val="22"/>
          <w:szCs w:val="22"/>
        </w:rPr>
        <w:t>“</w:t>
      </w:r>
    </w:p>
    <w:p w:rsidR="00F54A34" w:rsidRPr="00A56A4E" w:rsidRDefault="00F54A34" w:rsidP="0020744A">
      <w:pPr>
        <w:ind w:left="567"/>
        <w:rPr>
          <w:rFonts w:ascii="Calibri" w:hAnsi="Calibri"/>
          <w:sz w:val="22"/>
          <w:szCs w:val="22"/>
        </w:rPr>
      </w:pPr>
    </w:p>
    <w:p w:rsidR="00F54A34" w:rsidRPr="00A56A4E" w:rsidRDefault="00F54A34" w:rsidP="0020744A">
      <w:pPr>
        <w:jc w:val="both"/>
        <w:rPr>
          <w:rFonts w:ascii="Calibri" w:hAnsi="Calibri"/>
          <w:sz w:val="22"/>
          <w:szCs w:val="22"/>
        </w:rPr>
      </w:pPr>
      <w:r w:rsidRPr="00A56A4E">
        <w:rPr>
          <w:rFonts w:ascii="Calibri" w:hAnsi="Calibri"/>
          <w:sz w:val="22"/>
          <w:szCs w:val="22"/>
        </w:rPr>
        <w:t xml:space="preserve">uzavřeli </w:t>
      </w:r>
      <w:r>
        <w:rPr>
          <w:rFonts w:ascii="Calibri" w:hAnsi="Calibri"/>
          <w:iCs/>
          <w:sz w:val="22"/>
          <w:szCs w:val="22"/>
        </w:rPr>
        <w:t xml:space="preserve">v souladu se </w:t>
      </w:r>
      <w:r w:rsidRPr="00A56A4E">
        <w:rPr>
          <w:rFonts w:ascii="Calibri" w:hAnsi="Calibri"/>
          <w:iCs/>
          <w:sz w:val="22"/>
          <w:szCs w:val="22"/>
        </w:rPr>
        <w:t>zákon</w:t>
      </w:r>
      <w:r>
        <w:rPr>
          <w:rFonts w:ascii="Calibri" w:hAnsi="Calibri"/>
          <w:iCs/>
          <w:sz w:val="22"/>
          <w:szCs w:val="22"/>
        </w:rPr>
        <w:t>em</w:t>
      </w:r>
      <w:r w:rsidRPr="00A56A4E">
        <w:rPr>
          <w:rFonts w:ascii="Calibri" w:hAnsi="Calibri"/>
          <w:iCs/>
          <w:sz w:val="22"/>
          <w:szCs w:val="22"/>
        </w:rPr>
        <w:t xml:space="preserve"> č. 89/2012 Sb., občanského zákoníku (dále jen „</w:t>
      </w:r>
      <w:r w:rsidRPr="00A56A4E">
        <w:rPr>
          <w:rFonts w:ascii="Calibri" w:hAnsi="Calibri"/>
          <w:b/>
          <w:i/>
          <w:iCs/>
          <w:sz w:val="22"/>
          <w:szCs w:val="22"/>
        </w:rPr>
        <w:t>Občanský zákoník</w:t>
      </w:r>
      <w:r w:rsidRPr="00A56A4E">
        <w:rPr>
          <w:rFonts w:ascii="Calibri" w:hAnsi="Calibri"/>
          <w:iCs/>
          <w:sz w:val="22"/>
          <w:szCs w:val="22"/>
        </w:rPr>
        <w:t xml:space="preserve">“) </w:t>
      </w:r>
      <w:r w:rsidRPr="00A56A4E">
        <w:rPr>
          <w:rFonts w:ascii="Calibri" w:hAnsi="Calibri"/>
          <w:sz w:val="22"/>
          <w:szCs w:val="22"/>
        </w:rPr>
        <w:t xml:space="preserve">tuto smlouvu </w:t>
      </w:r>
      <w:r w:rsidRPr="00A779A7">
        <w:rPr>
          <w:rFonts w:ascii="Calibri" w:hAnsi="Calibri"/>
          <w:sz w:val="22"/>
          <w:szCs w:val="22"/>
        </w:rPr>
        <w:t xml:space="preserve">na zpracování projektové dokumentace a poskytnutí souvisejících plnění </w:t>
      </w:r>
      <w:r w:rsidRPr="00A56A4E">
        <w:rPr>
          <w:rFonts w:ascii="Calibri" w:hAnsi="Calibri"/>
          <w:sz w:val="22"/>
          <w:szCs w:val="22"/>
        </w:rPr>
        <w:t>(dále jen „</w:t>
      </w:r>
      <w:r w:rsidRPr="00A56A4E">
        <w:rPr>
          <w:rFonts w:ascii="Calibri" w:hAnsi="Calibri"/>
          <w:b/>
          <w:i/>
          <w:sz w:val="22"/>
          <w:szCs w:val="22"/>
        </w:rPr>
        <w:t>Smlouva</w:t>
      </w:r>
      <w:r w:rsidRPr="00A56A4E">
        <w:rPr>
          <w:rFonts w:ascii="Calibri" w:hAnsi="Calibri"/>
          <w:sz w:val="22"/>
          <w:szCs w:val="22"/>
        </w:rPr>
        <w:t>“).</w:t>
      </w:r>
    </w:p>
    <w:p w:rsidR="00F54A34" w:rsidRPr="00A56A4E" w:rsidRDefault="00F54A34" w:rsidP="0020744A">
      <w:pPr>
        <w:jc w:val="both"/>
        <w:rPr>
          <w:rFonts w:ascii="Calibri" w:hAnsi="Calibri"/>
          <w:sz w:val="22"/>
          <w:szCs w:val="22"/>
        </w:rPr>
      </w:pPr>
    </w:p>
    <w:p w:rsidR="00F54A34" w:rsidRPr="00702C21" w:rsidRDefault="00F54A34" w:rsidP="0020744A">
      <w:pPr>
        <w:pStyle w:val="Nadpis1"/>
        <w:keepNext w:val="0"/>
        <w:keepLines w:val="0"/>
        <w:rPr>
          <w:rFonts w:asciiTheme="minorHAnsi" w:hAnsiTheme="minorHAnsi"/>
          <w:szCs w:val="22"/>
        </w:rPr>
      </w:pPr>
      <w:bookmarkStart w:id="5" w:name="_Toc383117510"/>
      <w:bookmarkEnd w:id="0"/>
      <w:r>
        <w:rPr>
          <w:szCs w:val="22"/>
        </w:rPr>
        <w:br w:type="page"/>
      </w:r>
      <w:r w:rsidRPr="00702C21">
        <w:rPr>
          <w:rFonts w:asciiTheme="minorHAnsi" w:hAnsiTheme="minorHAnsi"/>
          <w:szCs w:val="22"/>
        </w:rPr>
        <w:lastRenderedPageBreak/>
        <w:t xml:space="preserve">ÚVODNÍ </w:t>
      </w:r>
      <w:bookmarkEnd w:id="5"/>
      <w:r w:rsidRPr="00702C21">
        <w:rPr>
          <w:rFonts w:asciiTheme="minorHAnsi" w:hAnsiTheme="minorHAnsi"/>
          <w:szCs w:val="22"/>
        </w:rPr>
        <w:t>UJEDNÁNÍ</w:t>
      </w:r>
    </w:p>
    <w:p w:rsidR="00F54A34" w:rsidRPr="00A56A4E" w:rsidRDefault="00F54A34" w:rsidP="0020744A">
      <w:pPr>
        <w:ind w:left="567"/>
        <w:rPr>
          <w:rFonts w:ascii="Calibri" w:hAnsi="Calibri"/>
          <w:sz w:val="22"/>
          <w:szCs w:val="22"/>
          <w:lang w:eastAsia="ar-SA"/>
        </w:rPr>
      </w:pPr>
    </w:p>
    <w:p w:rsidR="00F54A34" w:rsidRPr="0081614A" w:rsidRDefault="00F54A34" w:rsidP="00F4281A">
      <w:pPr>
        <w:pStyle w:val="Odstavecseseznamem"/>
        <w:numPr>
          <w:ilvl w:val="0"/>
          <w:numId w:val="1"/>
        </w:numPr>
        <w:jc w:val="both"/>
        <w:rPr>
          <w:rFonts w:ascii="Calibri" w:hAnsi="Calibri"/>
          <w:sz w:val="22"/>
          <w:szCs w:val="22"/>
          <w:u w:val="single"/>
        </w:rPr>
      </w:pPr>
      <w:r w:rsidRPr="008A0CEE">
        <w:rPr>
          <w:rFonts w:ascii="Calibri" w:hAnsi="Calibri"/>
          <w:color w:val="000000"/>
          <w:sz w:val="22"/>
          <w:szCs w:val="22"/>
        </w:rPr>
        <w:t>Smlouva je uzavřena na základě výsledků zadávacího řízení (dále jen „</w:t>
      </w:r>
      <w:r w:rsidRPr="008A0CEE">
        <w:rPr>
          <w:rFonts w:ascii="Calibri" w:hAnsi="Calibri"/>
          <w:b/>
          <w:i/>
          <w:color w:val="000000"/>
          <w:sz w:val="22"/>
          <w:szCs w:val="22"/>
        </w:rPr>
        <w:t>Řízení veřejné zakázky</w:t>
      </w:r>
      <w:r w:rsidRPr="008A0CEE">
        <w:rPr>
          <w:rFonts w:ascii="Calibri" w:hAnsi="Calibri"/>
          <w:color w:val="000000"/>
          <w:sz w:val="22"/>
          <w:szCs w:val="22"/>
        </w:rPr>
        <w:t xml:space="preserve">“) veřejné zakázky s názvem </w:t>
      </w:r>
      <w:r w:rsidRPr="000F15BD">
        <w:rPr>
          <w:rFonts w:ascii="Calibri" w:hAnsi="Calibri"/>
          <w:color w:val="000000"/>
          <w:sz w:val="22"/>
          <w:szCs w:val="22"/>
        </w:rPr>
        <w:t>„</w:t>
      </w:r>
      <w:r w:rsidR="000F15BD" w:rsidRPr="000F15BD">
        <w:rPr>
          <w:rFonts w:ascii="Calibri" w:hAnsi="Calibri"/>
          <w:color w:val="000000"/>
          <w:sz w:val="22"/>
          <w:szCs w:val="22"/>
        </w:rPr>
        <w:t>Projektová dokumentace a související služby</w:t>
      </w:r>
      <w:r w:rsidRPr="000F15BD">
        <w:rPr>
          <w:rFonts w:ascii="Calibri" w:hAnsi="Calibri"/>
          <w:color w:val="000000"/>
          <w:sz w:val="22"/>
          <w:szCs w:val="22"/>
        </w:rPr>
        <w:t>“</w:t>
      </w:r>
      <w:r w:rsidRPr="008A0CEE">
        <w:rPr>
          <w:rFonts w:ascii="Calibri" w:hAnsi="Calibri"/>
          <w:color w:val="000000"/>
          <w:sz w:val="22"/>
          <w:szCs w:val="22"/>
        </w:rPr>
        <w:t xml:space="preserve">, </w:t>
      </w:r>
      <w:r w:rsidRPr="00966155">
        <w:rPr>
          <w:rFonts w:ascii="Calibri" w:hAnsi="Calibri"/>
          <w:sz w:val="22"/>
          <w:szCs w:val="22"/>
        </w:rPr>
        <w:t>(dále jen „</w:t>
      </w:r>
      <w:r w:rsidRPr="00966155">
        <w:rPr>
          <w:rFonts w:ascii="Calibri" w:hAnsi="Calibri"/>
          <w:b/>
          <w:i/>
          <w:sz w:val="22"/>
          <w:szCs w:val="22"/>
        </w:rPr>
        <w:t>Veřejná zakázka</w:t>
      </w:r>
      <w:r w:rsidRPr="00966155">
        <w:rPr>
          <w:rFonts w:ascii="Calibri" w:hAnsi="Calibri"/>
          <w:sz w:val="22"/>
          <w:szCs w:val="22"/>
        </w:rPr>
        <w:t>“). Jednotlivá ujednání Smlouvy tak budou vykládána v souladu se zadávacími podmínkami Veřejné zakázky a nabídkou Zhotovitele podanou do Řízení veřejné zakázky.</w:t>
      </w:r>
    </w:p>
    <w:p w:rsidR="00F54A34" w:rsidRPr="0081614A" w:rsidRDefault="00F54A34" w:rsidP="0020744A">
      <w:pPr>
        <w:pStyle w:val="Odstavecseseznamem"/>
        <w:ind w:left="567"/>
        <w:jc w:val="both"/>
        <w:rPr>
          <w:rFonts w:ascii="Calibri" w:hAnsi="Calibri"/>
          <w:sz w:val="22"/>
          <w:szCs w:val="22"/>
          <w:u w:val="single"/>
        </w:rPr>
      </w:pPr>
    </w:p>
    <w:p w:rsidR="00F54A34" w:rsidRPr="0081614A" w:rsidRDefault="00F54A34" w:rsidP="00F4281A">
      <w:pPr>
        <w:pStyle w:val="Odstavecseseznamem"/>
        <w:numPr>
          <w:ilvl w:val="0"/>
          <w:numId w:val="1"/>
        </w:numPr>
        <w:jc w:val="both"/>
        <w:rPr>
          <w:rFonts w:ascii="Calibri" w:hAnsi="Calibri"/>
          <w:sz w:val="22"/>
          <w:szCs w:val="22"/>
        </w:rPr>
      </w:pPr>
      <w:r w:rsidRPr="0081614A">
        <w:rPr>
          <w:rFonts w:ascii="Calibri" w:hAnsi="Calibri"/>
          <w:sz w:val="22"/>
          <w:szCs w:val="22"/>
        </w:rPr>
        <w:t xml:space="preserve">Účelem </w:t>
      </w:r>
      <w:r>
        <w:rPr>
          <w:rFonts w:ascii="Calibri" w:hAnsi="Calibri"/>
          <w:sz w:val="22"/>
          <w:szCs w:val="22"/>
        </w:rPr>
        <w:t xml:space="preserve">Smlouvy je obstarat pro Objednatele </w:t>
      </w:r>
      <w:r w:rsidRPr="0081614A">
        <w:rPr>
          <w:rFonts w:ascii="Calibri" w:hAnsi="Calibri"/>
          <w:sz w:val="22"/>
          <w:szCs w:val="22"/>
        </w:rPr>
        <w:t xml:space="preserve">vypracování </w:t>
      </w:r>
      <w:r>
        <w:rPr>
          <w:rFonts w:ascii="Calibri" w:hAnsi="Calibri"/>
          <w:sz w:val="22"/>
          <w:szCs w:val="22"/>
        </w:rPr>
        <w:t>p</w:t>
      </w:r>
      <w:r w:rsidRPr="0081614A">
        <w:rPr>
          <w:rFonts w:ascii="Calibri" w:hAnsi="Calibri"/>
          <w:sz w:val="22"/>
          <w:szCs w:val="22"/>
        </w:rPr>
        <w:t xml:space="preserve">rojektové dokumentace </w:t>
      </w:r>
      <w:r>
        <w:rPr>
          <w:rFonts w:ascii="Calibri" w:hAnsi="Calibri"/>
          <w:sz w:val="22"/>
          <w:szCs w:val="22"/>
        </w:rPr>
        <w:t>v dále specifikovaných stupních</w:t>
      </w:r>
      <w:r w:rsidRPr="0081614A">
        <w:rPr>
          <w:rFonts w:ascii="Calibri" w:hAnsi="Calibri"/>
          <w:sz w:val="22"/>
          <w:szCs w:val="22"/>
        </w:rPr>
        <w:t xml:space="preserve"> </w:t>
      </w:r>
      <w:r>
        <w:rPr>
          <w:rFonts w:ascii="Calibri" w:hAnsi="Calibri"/>
          <w:sz w:val="22"/>
          <w:szCs w:val="22"/>
        </w:rPr>
        <w:t>(dále jen „</w:t>
      </w:r>
      <w:r w:rsidRPr="00184E16">
        <w:rPr>
          <w:rFonts w:ascii="Calibri" w:hAnsi="Calibri"/>
          <w:b/>
          <w:i/>
          <w:sz w:val="22"/>
          <w:szCs w:val="22"/>
        </w:rPr>
        <w:t>Projektová dokumentace</w:t>
      </w:r>
      <w:r>
        <w:rPr>
          <w:rFonts w:ascii="Calibri" w:hAnsi="Calibri"/>
          <w:sz w:val="22"/>
          <w:szCs w:val="22"/>
        </w:rPr>
        <w:t xml:space="preserve">“) </w:t>
      </w:r>
      <w:r w:rsidR="000F15BD">
        <w:rPr>
          <w:rFonts w:ascii="Calibri" w:hAnsi="Calibri"/>
          <w:sz w:val="22"/>
          <w:szCs w:val="22"/>
        </w:rPr>
        <w:t>a</w:t>
      </w:r>
      <w:r w:rsidRPr="0081614A">
        <w:rPr>
          <w:rFonts w:ascii="Calibri" w:hAnsi="Calibri"/>
          <w:sz w:val="22"/>
          <w:szCs w:val="22"/>
        </w:rPr>
        <w:t xml:space="preserve"> </w:t>
      </w:r>
      <w:r>
        <w:rPr>
          <w:rFonts w:ascii="Calibri" w:hAnsi="Calibri"/>
          <w:sz w:val="22"/>
          <w:szCs w:val="22"/>
        </w:rPr>
        <w:t xml:space="preserve">zajištění s ní související inženýrské činnosti, zejména </w:t>
      </w:r>
      <w:r w:rsidRPr="0081614A">
        <w:rPr>
          <w:rFonts w:ascii="Calibri" w:hAnsi="Calibri"/>
          <w:sz w:val="22"/>
          <w:szCs w:val="22"/>
        </w:rPr>
        <w:t>získání na n</w:t>
      </w:r>
      <w:r>
        <w:rPr>
          <w:rFonts w:ascii="Calibri" w:hAnsi="Calibri"/>
          <w:sz w:val="22"/>
          <w:szCs w:val="22"/>
        </w:rPr>
        <w:t>i</w:t>
      </w:r>
      <w:r w:rsidRPr="0081614A">
        <w:rPr>
          <w:rFonts w:ascii="Calibri" w:hAnsi="Calibri"/>
          <w:sz w:val="22"/>
          <w:szCs w:val="22"/>
        </w:rPr>
        <w:t xml:space="preserve"> navazující správní rozhodnutí</w:t>
      </w:r>
      <w:r w:rsidR="000F15BD">
        <w:rPr>
          <w:rFonts w:ascii="Calibri" w:hAnsi="Calibri"/>
          <w:sz w:val="22"/>
          <w:szCs w:val="22"/>
        </w:rPr>
        <w:t>.</w:t>
      </w:r>
      <w:r w:rsidRPr="0081614A">
        <w:rPr>
          <w:rFonts w:ascii="Calibri" w:hAnsi="Calibri"/>
          <w:sz w:val="22"/>
          <w:szCs w:val="22"/>
        </w:rPr>
        <w:t xml:space="preserve"> </w:t>
      </w:r>
      <w:r w:rsidR="000F15BD">
        <w:rPr>
          <w:rFonts w:ascii="Calibri" w:hAnsi="Calibri"/>
          <w:sz w:val="22"/>
          <w:szCs w:val="22"/>
        </w:rPr>
        <w:t>D</w:t>
      </w:r>
      <w:r w:rsidRPr="0081614A">
        <w:rPr>
          <w:rFonts w:ascii="Calibri" w:hAnsi="Calibri"/>
          <w:sz w:val="22"/>
          <w:szCs w:val="22"/>
        </w:rPr>
        <w:t>ále</w:t>
      </w:r>
      <w:r w:rsidR="000F15BD">
        <w:rPr>
          <w:rFonts w:ascii="Calibri" w:hAnsi="Calibri"/>
          <w:sz w:val="22"/>
          <w:szCs w:val="22"/>
        </w:rPr>
        <w:t xml:space="preserve"> také</w:t>
      </w:r>
      <w:r w:rsidRPr="0081614A">
        <w:rPr>
          <w:rFonts w:ascii="Calibri" w:hAnsi="Calibri"/>
          <w:sz w:val="22"/>
          <w:szCs w:val="22"/>
        </w:rPr>
        <w:t xml:space="preserve"> </w:t>
      </w:r>
      <w:r>
        <w:rPr>
          <w:rFonts w:ascii="Calibri" w:hAnsi="Calibri"/>
          <w:sz w:val="22"/>
          <w:szCs w:val="22"/>
        </w:rPr>
        <w:t>poskytnutí součinnosti při výběru zhotovitele S</w:t>
      </w:r>
      <w:r w:rsidRPr="0081614A">
        <w:rPr>
          <w:rFonts w:ascii="Calibri" w:hAnsi="Calibri"/>
          <w:sz w:val="22"/>
          <w:szCs w:val="22"/>
        </w:rPr>
        <w:t xml:space="preserve">tavby a výkon autorského dozoru projektanta v průběhu provádění </w:t>
      </w:r>
      <w:r>
        <w:rPr>
          <w:rFonts w:ascii="Calibri" w:hAnsi="Calibri"/>
          <w:sz w:val="22"/>
          <w:szCs w:val="22"/>
        </w:rPr>
        <w:t>S</w:t>
      </w:r>
      <w:r w:rsidRPr="0081614A">
        <w:rPr>
          <w:rFonts w:ascii="Calibri" w:hAnsi="Calibri"/>
          <w:sz w:val="22"/>
          <w:szCs w:val="22"/>
        </w:rPr>
        <w:t>tavby</w:t>
      </w:r>
      <w:r w:rsidR="000F15BD">
        <w:rPr>
          <w:rFonts w:ascii="Calibri" w:hAnsi="Calibri"/>
          <w:sz w:val="22"/>
          <w:szCs w:val="22"/>
        </w:rPr>
        <w:t xml:space="preserve"> (Etapa </w:t>
      </w:r>
      <w:proofErr w:type="spellStart"/>
      <w:proofErr w:type="gramStart"/>
      <w:r w:rsidR="000F15BD">
        <w:rPr>
          <w:rFonts w:ascii="Calibri" w:hAnsi="Calibri"/>
          <w:sz w:val="22"/>
          <w:szCs w:val="22"/>
        </w:rPr>
        <w:t>č.I</w:t>
      </w:r>
      <w:proofErr w:type="spellEnd"/>
      <w:r w:rsidR="000F15BD">
        <w:rPr>
          <w:rFonts w:ascii="Calibri" w:hAnsi="Calibri"/>
          <w:sz w:val="22"/>
          <w:szCs w:val="22"/>
        </w:rPr>
        <w:t>)</w:t>
      </w:r>
      <w:r w:rsidRPr="0081614A">
        <w:rPr>
          <w:rFonts w:ascii="Calibri" w:hAnsi="Calibri"/>
          <w:sz w:val="22"/>
          <w:szCs w:val="22"/>
        </w:rPr>
        <w:t>.</w:t>
      </w:r>
      <w:proofErr w:type="gramEnd"/>
    </w:p>
    <w:p w:rsidR="00F54A34" w:rsidRPr="00A56A4E" w:rsidRDefault="00F54A34" w:rsidP="0020744A">
      <w:pPr>
        <w:pStyle w:val="Nadpis1"/>
        <w:keepNext w:val="0"/>
        <w:keepLines w:val="0"/>
        <w:numPr>
          <w:ilvl w:val="0"/>
          <w:numId w:val="0"/>
        </w:numPr>
        <w:jc w:val="both"/>
        <w:rPr>
          <w:b w:val="0"/>
          <w:szCs w:val="22"/>
        </w:rPr>
      </w:pPr>
      <w:bookmarkStart w:id="6" w:name="_Toc380671100"/>
    </w:p>
    <w:p w:rsidR="00F54A34" w:rsidRPr="00023728" w:rsidRDefault="00F54A34" w:rsidP="0020744A">
      <w:pPr>
        <w:pStyle w:val="Nadpis1"/>
        <w:keepNext w:val="0"/>
        <w:keepLines w:val="0"/>
        <w:rPr>
          <w:szCs w:val="22"/>
        </w:rPr>
      </w:pPr>
      <w:bookmarkStart w:id="7" w:name="_Toc383117511"/>
      <w:r w:rsidRPr="00023728">
        <w:rPr>
          <w:szCs w:val="22"/>
        </w:rPr>
        <w:t xml:space="preserve">PŘEDMĚT </w:t>
      </w:r>
      <w:bookmarkEnd w:id="6"/>
      <w:bookmarkEnd w:id="7"/>
      <w:r w:rsidRPr="00023728">
        <w:rPr>
          <w:szCs w:val="22"/>
        </w:rPr>
        <w:t>SMLOUVY</w:t>
      </w:r>
    </w:p>
    <w:p w:rsidR="00F54A34" w:rsidRPr="00D318D7" w:rsidRDefault="00F54A34" w:rsidP="0020744A">
      <w:pPr>
        <w:jc w:val="both"/>
        <w:rPr>
          <w:rFonts w:ascii="Calibri" w:hAnsi="Calibri"/>
          <w:sz w:val="22"/>
          <w:szCs w:val="22"/>
          <w:highlight w:val="yellow"/>
        </w:rPr>
      </w:pPr>
    </w:p>
    <w:p w:rsidR="00F54A34" w:rsidRPr="00184E16" w:rsidRDefault="00F54A34" w:rsidP="00F4281A">
      <w:pPr>
        <w:numPr>
          <w:ilvl w:val="0"/>
          <w:numId w:val="1"/>
        </w:numPr>
        <w:jc w:val="both"/>
        <w:rPr>
          <w:rFonts w:ascii="Calibri" w:hAnsi="Calibri"/>
          <w:sz w:val="22"/>
          <w:szCs w:val="22"/>
        </w:rPr>
      </w:pPr>
      <w:r w:rsidRPr="00023728">
        <w:rPr>
          <w:rFonts w:ascii="Calibri" w:hAnsi="Calibri"/>
          <w:sz w:val="22"/>
          <w:szCs w:val="22"/>
        </w:rPr>
        <w:t xml:space="preserve">Zhotovitel se zavazuje provést na svůj náklad </w:t>
      </w:r>
      <w:r w:rsidRPr="00184E16">
        <w:rPr>
          <w:rFonts w:ascii="Calibri" w:hAnsi="Calibri"/>
          <w:sz w:val="22"/>
          <w:szCs w:val="22"/>
        </w:rPr>
        <w:t>a nebezpečí ve sjednaném termínu pro Objednatele dále specifikované dílo (dále jen „</w:t>
      </w:r>
      <w:r w:rsidRPr="00184E16">
        <w:rPr>
          <w:rFonts w:ascii="Calibri" w:hAnsi="Calibri"/>
          <w:b/>
          <w:i/>
          <w:sz w:val="22"/>
          <w:szCs w:val="22"/>
        </w:rPr>
        <w:t>Dílo</w:t>
      </w:r>
      <w:r w:rsidRPr="00184E16">
        <w:rPr>
          <w:rFonts w:ascii="Calibri" w:hAnsi="Calibri"/>
          <w:sz w:val="22"/>
          <w:szCs w:val="22"/>
        </w:rPr>
        <w:t>“) a poskytnout Objednateli dále specifikovaná související plnění (dále jen „</w:t>
      </w:r>
      <w:r w:rsidRPr="00184E16">
        <w:rPr>
          <w:rFonts w:ascii="Calibri" w:hAnsi="Calibri"/>
          <w:b/>
          <w:i/>
          <w:sz w:val="22"/>
          <w:szCs w:val="22"/>
        </w:rPr>
        <w:t>Související plnění</w:t>
      </w:r>
      <w:r w:rsidRPr="00184E16">
        <w:rPr>
          <w:rFonts w:ascii="Calibri" w:hAnsi="Calibri"/>
          <w:sz w:val="22"/>
          <w:szCs w:val="22"/>
        </w:rPr>
        <w:t>“).</w:t>
      </w:r>
    </w:p>
    <w:p w:rsidR="00F54A34" w:rsidRPr="00184E16" w:rsidRDefault="00F54A34" w:rsidP="0020744A">
      <w:pPr>
        <w:ind w:left="567"/>
        <w:jc w:val="both"/>
        <w:rPr>
          <w:rFonts w:ascii="Calibri" w:hAnsi="Calibri"/>
          <w:sz w:val="22"/>
          <w:szCs w:val="22"/>
        </w:rPr>
      </w:pPr>
    </w:p>
    <w:p w:rsidR="00F54A34" w:rsidRPr="00023728" w:rsidRDefault="00F54A34" w:rsidP="00F4281A">
      <w:pPr>
        <w:numPr>
          <w:ilvl w:val="0"/>
          <w:numId w:val="1"/>
        </w:numPr>
        <w:jc w:val="both"/>
        <w:rPr>
          <w:rFonts w:ascii="Calibri" w:hAnsi="Calibri"/>
          <w:sz w:val="22"/>
          <w:szCs w:val="22"/>
        </w:rPr>
      </w:pPr>
      <w:r w:rsidRPr="00184E16">
        <w:rPr>
          <w:rFonts w:ascii="Calibri" w:hAnsi="Calibri"/>
          <w:sz w:val="22"/>
          <w:szCs w:val="22"/>
        </w:rPr>
        <w:t>Objednatel se zavazuje převzít dokončené Dílo, přijmout poskytnutá Související plnění a zaplatit</w:t>
      </w:r>
      <w:r w:rsidRPr="00023728">
        <w:rPr>
          <w:rFonts w:ascii="Calibri" w:hAnsi="Calibri"/>
          <w:sz w:val="22"/>
          <w:szCs w:val="22"/>
        </w:rPr>
        <w:t xml:space="preserve"> Zhotoviteli sjednanou cenu</w:t>
      </w:r>
      <w:r>
        <w:rPr>
          <w:rFonts w:ascii="Calibri" w:hAnsi="Calibri"/>
          <w:sz w:val="22"/>
          <w:szCs w:val="22"/>
        </w:rPr>
        <w:t xml:space="preserve"> </w:t>
      </w:r>
      <w:r w:rsidRPr="00AF490E">
        <w:rPr>
          <w:rFonts w:ascii="Calibri" w:hAnsi="Calibri"/>
          <w:sz w:val="22"/>
          <w:szCs w:val="22"/>
        </w:rPr>
        <w:t>a příslušnou DPH, je-li Z</w:t>
      </w:r>
      <w:r>
        <w:rPr>
          <w:rFonts w:ascii="Calibri" w:hAnsi="Calibri"/>
          <w:sz w:val="22"/>
          <w:szCs w:val="22"/>
        </w:rPr>
        <w:t>hotovitel povinen dle zákona č. </w:t>
      </w:r>
      <w:r w:rsidRPr="00AF490E">
        <w:rPr>
          <w:rFonts w:ascii="Calibri" w:hAnsi="Calibri"/>
          <w:sz w:val="22"/>
          <w:szCs w:val="22"/>
        </w:rPr>
        <w:t>235/2004 Sb., o dani z přidané hodnoty, ve znění pozdějších předpisů (dále jen „</w:t>
      </w:r>
      <w:proofErr w:type="spellStart"/>
      <w:r w:rsidRPr="00AF490E">
        <w:rPr>
          <w:rFonts w:ascii="Calibri" w:hAnsi="Calibri"/>
          <w:b/>
          <w:i/>
          <w:sz w:val="22"/>
          <w:szCs w:val="22"/>
        </w:rPr>
        <w:t>ZoDPH</w:t>
      </w:r>
      <w:proofErr w:type="spellEnd"/>
      <w:r w:rsidRPr="00AF490E">
        <w:rPr>
          <w:rFonts w:ascii="Calibri" w:hAnsi="Calibri"/>
          <w:sz w:val="22"/>
          <w:szCs w:val="22"/>
        </w:rPr>
        <w:t>“) hradit DPH</w:t>
      </w:r>
      <w:r w:rsidRPr="00023728">
        <w:rPr>
          <w:rFonts w:ascii="Calibri" w:hAnsi="Calibri"/>
          <w:sz w:val="22"/>
          <w:szCs w:val="22"/>
        </w:rPr>
        <w:t>.</w:t>
      </w:r>
    </w:p>
    <w:p w:rsidR="00F54A34" w:rsidRPr="00D318D7" w:rsidRDefault="00F54A34" w:rsidP="0020744A">
      <w:pPr>
        <w:jc w:val="both"/>
        <w:rPr>
          <w:rFonts w:ascii="Calibri" w:hAnsi="Calibri"/>
          <w:sz w:val="22"/>
          <w:szCs w:val="22"/>
          <w:highlight w:val="yellow"/>
        </w:rPr>
      </w:pPr>
      <w:bookmarkStart w:id="8" w:name="_Toc380671101"/>
    </w:p>
    <w:p w:rsidR="00F54A34" w:rsidRPr="00F41304" w:rsidRDefault="00F54A34" w:rsidP="0020744A">
      <w:pPr>
        <w:pStyle w:val="Nadpis1"/>
        <w:keepNext w:val="0"/>
        <w:keepLines w:val="0"/>
        <w:rPr>
          <w:szCs w:val="22"/>
        </w:rPr>
      </w:pPr>
      <w:r>
        <w:rPr>
          <w:szCs w:val="22"/>
        </w:rPr>
        <w:t>DÍLO</w:t>
      </w:r>
    </w:p>
    <w:p w:rsidR="00F54A34" w:rsidRPr="00D318D7" w:rsidRDefault="00F54A34" w:rsidP="0020744A">
      <w:pPr>
        <w:jc w:val="both"/>
        <w:rPr>
          <w:rFonts w:ascii="Calibri" w:hAnsi="Calibri"/>
          <w:sz w:val="22"/>
          <w:szCs w:val="22"/>
          <w:highlight w:val="yellow"/>
        </w:rPr>
      </w:pPr>
    </w:p>
    <w:p w:rsidR="00F54A34" w:rsidRPr="006611FA" w:rsidRDefault="00F54A34" w:rsidP="00F4281A">
      <w:pPr>
        <w:numPr>
          <w:ilvl w:val="0"/>
          <w:numId w:val="1"/>
        </w:numPr>
        <w:jc w:val="both"/>
        <w:rPr>
          <w:rFonts w:ascii="Calibri" w:hAnsi="Calibri"/>
          <w:sz w:val="22"/>
          <w:szCs w:val="22"/>
        </w:rPr>
      </w:pPr>
      <w:r w:rsidRPr="000F15BD">
        <w:rPr>
          <w:rFonts w:ascii="Calibri" w:hAnsi="Calibri"/>
          <w:color w:val="000000"/>
          <w:sz w:val="22"/>
          <w:szCs w:val="22"/>
        </w:rPr>
        <w:t>Zhotovitel se zavazuje provést pro Objednatele toto Dílo „</w:t>
      </w:r>
      <w:r w:rsidR="000F15BD" w:rsidRPr="000F15BD">
        <w:rPr>
          <w:rFonts w:ascii="Calibri" w:hAnsi="Calibri"/>
          <w:color w:val="000000"/>
          <w:sz w:val="22"/>
          <w:szCs w:val="22"/>
        </w:rPr>
        <w:t>Projektová dokumentace a související služby</w:t>
      </w:r>
      <w:r w:rsidRPr="000F15BD">
        <w:rPr>
          <w:rFonts w:ascii="Calibri" w:hAnsi="Calibri"/>
          <w:color w:val="000000"/>
          <w:sz w:val="22"/>
          <w:szCs w:val="22"/>
        </w:rPr>
        <w:t>“, a to v</w:t>
      </w:r>
      <w:r w:rsidR="000F15BD">
        <w:rPr>
          <w:rFonts w:ascii="Calibri" w:hAnsi="Calibri"/>
          <w:color w:val="000000"/>
          <w:sz w:val="22"/>
          <w:szCs w:val="22"/>
        </w:rPr>
        <w:t xml:space="preserve"> rozsahu, </w:t>
      </w:r>
      <w:r w:rsidRPr="000F15BD">
        <w:rPr>
          <w:rFonts w:ascii="Calibri" w:hAnsi="Calibri"/>
          <w:color w:val="000000"/>
          <w:sz w:val="22"/>
          <w:szCs w:val="22"/>
        </w:rPr>
        <w:t xml:space="preserve">souladu a v návaznosti na </w:t>
      </w:r>
      <w:r w:rsidR="000F15BD">
        <w:rPr>
          <w:rFonts w:ascii="Calibri" w:hAnsi="Calibri"/>
          <w:color w:val="000000"/>
          <w:sz w:val="22"/>
          <w:szCs w:val="22"/>
        </w:rPr>
        <w:t xml:space="preserve">přílohu č.1 a </w:t>
      </w:r>
      <w:proofErr w:type="gramStart"/>
      <w:r w:rsidR="000F15BD">
        <w:rPr>
          <w:rFonts w:ascii="Calibri" w:hAnsi="Calibri"/>
          <w:color w:val="000000"/>
          <w:sz w:val="22"/>
          <w:szCs w:val="22"/>
        </w:rPr>
        <w:t>č.2 této</w:t>
      </w:r>
      <w:proofErr w:type="gramEnd"/>
      <w:r w:rsidR="000F15BD">
        <w:rPr>
          <w:rFonts w:ascii="Calibri" w:hAnsi="Calibri"/>
          <w:color w:val="000000"/>
          <w:sz w:val="22"/>
          <w:szCs w:val="22"/>
        </w:rPr>
        <w:t xml:space="preserve"> Smlouvy</w:t>
      </w:r>
      <w:r w:rsidRPr="000F15BD">
        <w:rPr>
          <w:rFonts w:ascii="Calibri" w:hAnsi="Calibri"/>
          <w:color w:val="000000"/>
          <w:sz w:val="22"/>
          <w:szCs w:val="22"/>
        </w:rPr>
        <w:t xml:space="preserve"> a dle podmínek stanovených </w:t>
      </w:r>
      <w:r w:rsidR="000F15BD">
        <w:rPr>
          <w:rFonts w:ascii="Calibri" w:hAnsi="Calibri"/>
          <w:color w:val="000000"/>
          <w:sz w:val="22"/>
          <w:szCs w:val="22"/>
        </w:rPr>
        <w:t xml:space="preserve">touto </w:t>
      </w:r>
      <w:r w:rsidRPr="000F15BD">
        <w:rPr>
          <w:rFonts w:ascii="Calibri" w:hAnsi="Calibri"/>
          <w:color w:val="000000"/>
          <w:sz w:val="22"/>
          <w:szCs w:val="22"/>
        </w:rPr>
        <w:t>Smlo</w:t>
      </w:r>
      <w:r w:rsidRPr="006611FA">
        <w:rPr>
          <w:rFonts w:ascii="Calibri" w:hAnsi="Calibri"/>
          <w:sz w:val="22"/>
          <w:szCs w:val="22"/>
        </w:rPr>
        <w:t>uvou.</w:t>
      </w:r>
    </w:p>
    <w:p w:rsidR="00F54A34" w:rsidRPr="008C7BFB" w:rsidRDefault="00F54A34" w:rsidP="0020744A">
      <w:pPr>
        <w:ind w:left="567"/>
        <w:jc w:val="both"/>
        <w:rPr>
          <w:rFonts w:ascii="Calibri" w:hAnsi="Calibri"/>
          <w:sz w:val="22"/>
          <w:szCs w:val="22"/>
        </w:rPr>
      </w:pPr>
    </w:p>
    <w:p w:rsidR="00F54A34" w:rsidRPr="008C7BFB" w:rsidRDefault="00F54A34" w:rsidP="00F4281A">
      <w:pPr>
        <w:numPr>
          <w:ilvl w:val="0"/>
          <w:numId w:val="1"/>
        </w:numPr>
        <w:jc w:val="both"/>
        <w:rPr>
          <w:rFonts w:ascii="Calibri" w:hAnsi="Calibri"/>
          <w:sz w:val="22"/>
          <w:szCs w:val="22"/>
        </w:rPr>
      </w:pPr>
      <w:bookmarkStart w:id="9" w:name="_Ref383091528"/>
      <w:r w:rsidRPr="008C7BFB">
        <w:rPr>
          <w:rFonts w:ascii="Calibri" w:hAnsi="Calibri"/>
          <w:sz w:val="22"/>
          <w:szCs w:val="22"/>
        </w:rPr>
        <w:t>Dílo bude sloužit k následujícím účelům:</w:t>
      </w:r>
    </w:p>
    <w:p w:rsidR="0020744A" w:rsidRDefault="0020744A" w:rsidP="00F4281A">
      <w:pPr>
        <w:numPr>
          <w:ilvl w:val="1"/>
          <w:numId w:val="1"/>
        </w:numPr>
        <w:jc w:val="both"/>
        <w:rPr>
          <w:rFonts w:ascii="Calibri" w:hAnsi="Calibri"/>
          <w:sz w:val="22"/>
          <w:szCs w:val="22"/>
        </w:rPr>
      </w:pPr>
      <w:r>
        <w:rPr>
          <w:rFonts w:ascii="Calibri" w:hAnsi="Calibri"/>
          <w:sz w:val="22"/>
          <w:szCs w:val="22"/>
        </w:rPr>
        <w:t>Pro prezentaci záměru objednatele ve veřejných médiích;</w:t>
      </w:r>
    </w:p>
    <w:p w:rsidR="0020744A" w:rsidRDefault="0020744A" w:rsidP="00F4281A">
      <w:pPr>
        <w:numPr>
          <w:ilvl w:val="1"/>
          <w:numId w:val="1"/>
        </w:numPr>
        <w:jc w:val="both"/>
        <w:rPr>
          <w:rFonts w:ascii="Calibri" w:hAnsi="Calibri"/>
          <w:sz w:val="22"/>
          <w:szCs w:val="22"/>
        </w:rPr>
      </w:pPr>
      <w:r>
        <w:rPr>
          <w:rFonts w:ascii="Calibri" w:hAnsi="Calibri"/>
          <w:sz w:val="22"/>
          <w:szCs w:val="22"/>
        </w:rPr>
        <w:t xml:space="preserve">Pro zpracování projektové dokumentace; </w:t>
      </w:r>
    </w:p>
    <w:p w:rsidR="00F54A34" w:rsidRPr="008C7BFB" w:rsidRDefault="00F54A34" w:rsidP="00F4281A">
      <w:pPr>
        <w:numPr>
          <w:ilvl w:val="1"/>
          <w:numId w:val="1"/>
        </w:numPr>
        <w:jc w:val="both"/>
        <w:rPr>
          <w:rFonts w:ascii="Calibri" w:hAnsi="Calibri"/>
          <w:sz w:val="22"/>
          <w:szCs w:val="22"/>
        </w:rPr>
      </w:pPr>
      <w:r w:rsidRPr="008C7BFB">
        <w:rPr>
          <w:rFonts w:ascii="Calibri" w:hAnsi="Calibri"/>
          <w:sz w:val="22"/>
          <w:szCs w:val="22"/>
          <w:lang w:eastAsia="en-US" w:bidi="en-US"/>
        </w:rPr>
        <w:t xml:space="preserve">projektová dokumentace pro </w:t>
      </w:r>
      <w:r>
        <w:rPr>
          <w:rFonts w:ascii="Calibri" w:hAnsi="Calibri"/>
          <w:sz w:val="22"/>
          <w:szCs w:val="22"/>
          <w:lang w:eastAsia="en-US" w:bidi="en-US"/>
        </w:rPr>
        <w:t xml:space="preserve">vydání </w:t>
      </w:r>
      <w:r w:rsidRPr="008C7BFB">
        <w:rPr>
          <w:rFonts w:ascii="Calibri" w:hAnsi="Calibri"/>
          <w:sz w:val="22"/>
          <w:szCs w:val="22"/>
          <w:lang w:eastAsia="en-US" w:bidi="en-US"/>
        </w:rPr>
        <w:t>územní</w:t>
      </w:r>
      <w:r>
        <w:rPr>
          <w:rFonts w:ascii="Calibri" w:hAnsi="Calibri"/>
          <w:sz w:val="22"/>
          <w:szCs w:val="22"/>
          <w:lang w:eastAsia="en-US" w:bidi="en-US"/>
        </w:rPr>
        <w:t>ho</w:t>
      </w:r>
      <w:r w:rsidRPr="008C7BFB">
        <w:rPr>
          <w:rFonts w:ascii="Calibri" w:hAnsi="Calibri"/>
          <w:sz w:val="22"/>
          <w:szCs w:val="22"/>
          <w:lang w:eastAsia="en-US" w:bidi="en-US"/>
        </w:rPr>
        <w:t xml:space="preserve"> rozhodnutí;</w:t>
      </w:r>
    </w:p>
    <w:p w:rsidR="00F54A34" w:rsidRPr="008C7BFB" w:rsidRDefault="00F54A34" w:rsidP="00F4281A">
      <w:pPr>
        <w:numPr>
          <w:ilvl w:val="1"/>
          <w:numId w:val="1"/>
        </w:numPr>
        <w:jc w:val="both"/>
        <w:rPr>
          <w:rFonts w:ascii="Calibri" w:hAnsi="Calibri"/>
          <w:sz w:val="22"/>
          <w:szCs w:val="22"/>
        </w:rPr>
      </w:pPr>
      <w:r w:rsidRPr="008C7BFB">
        <w:rPr>
          <w:rFonts w:ascii="Calibri" w:hAnsi="Calibri"/>
          <w:sz w:val="22"/>
          <w:szCs w:val="22"/>
          <w:lang w:eastAsia="en-US" w:bidi="en-US"/>
        </w:rPr>
        <w:t xml:space="preserve">projektová dokumentace </w:t>
      </w:r>
      <w:r>
        <w:rPr>
          <w:rFonts w:ascii="Calibri" w:hAnsi="Calibri"/>
          <w:sz w:val="22"/>
          <w:szCs w:val="22"/>
          <w:lang w:eastAsia="en-US" w:bidi="en-US"/>
        </w:rPr>
        <w:t xml:space="preserve">pro vydání </w:t>
      </w:r>
      <w:r w:rsidRPr="008C7BFB">
        <w:rPr>
          <w:rFonts w:ascii="Calibri" w:hAnsi="Calibri"/>
          <w:sz w:val="22"/>
          <w:szCs w:val="22"/>
          <w:lang w:eastAsia="en-US" w:bidi="en-US"/>
        </w:rPr>
        <w:t>stavební</w:t>
      </w:r>
      <w:r>
        <w:rPr>
          <w:rFonts w:ascii="Calibri" w:hAnsi="Calibri"/>
          <w:sz w:val="22"/>
          <w:szCs w:val="22"/>
          <w:lang w:eastAsia="en-US" w:bidi="en-US"/>
        </w:rPr>
        <w:t>ho</w:t>
      </w:r>
      <w:r w:rsidRPr="008C7BFB">
        <w:rPr>
          <w:rFonts w:ascii="Calibri" w:hAnsi="Calibri"/>
          <w:sz w:val="22"/>
          <w:szCs w:val="22"/>
          <w:lang w:eastAsia="en-US" w:bidi="en-US"/>
        </w:rPr>
        <w:t xml:space="preserve"> povolení;</w:t>
      </w:r>
    </w:p>
    <w:p w:rsidR="00F54A34" w:rsidRPr="008C7BFB" w:rsidRDefault="00F54A34" w:rsidP="00F4281A">
      <w:pPr>
        <w:numPr>
          <w:ilvl w:val="1"/>
          <w:numId w:val="1"/>
        </w:numPr>
        <w:jc w:val="both"/>
        <w:rPr>
          <w:rFonts w:ascii="Calibri" w:hAnsi="Calibri"/>
          <w:sz w:val="22"/>
          <w:szCs w:val="22"/>
        </w:rPr>
      </w:pPr>
      <w:r w:rsidRPr="008C7BFB">
        <w:rPr>
          <w:rFonts w:ascii="Calibri" w:hAnsi="Calibri"/>
          <w:sz w:val="22"/>
          <w:szCs w:val="22"/>
          <w:lang w:eastAsia="en-US" w:bidi="en-US"/>
        </w:rPr>
        <w:t>projektová dokumentace pro provedení stavby;</w:t>
      </w:r>
    </w:p>
    <w:p w:rsidR="00F54A34" w:rsidRPr="0020744A" w:rsidRDefault="00F54A34" w:rsidP="00F4281A">
      <w:pPr>
        <w:numPr>
          <w:ilvl w:val="1"/>
          <w:numId w:val="1"/>
        </w:numPr>
        <w:jc w:val="both"/>
        <w:rPr>
          <w:rFonts w:ascii="Calibri" w:hAnsi="Calibri"/>
          <w:sz w:val="22"/>
          <w:szCs w:val="22"/>
        </w:rPr>
      </w:pPr>
      <w:r w:rsidRPr="008C7BFB">
        <w:rPr>
          <w:rFonts w:ascii="Calibri" w:hAnsi="Calibri"/>
          <w:sz w:val="22"/>
          <w:szCs w:val="22"/>
          <w:lang w:eastAsia="en-US" w:bidi="en-US"/>
        </w:rPr>
        <w:t xml:space="preserve">projektová dokumentace pro výběr zhotovitele </w:t>
      </w:r>
      <w:r>
        <w:rPr>
          <w:rFonts w:ascii="Calibri" w:hAnsi="Calibri"/>
          <w:sz w:val="22"/>
          <w:szCs w:val="22"/>
          <w:lang w:eastAsia="en-US" w:bidi="en-US"/>
        </w:rPr>
        <w:t>s</w:t>
      </w:r>
      <w:r w:rsidRPr="008C7BFB">
        <w:rPr>
          <w:rFonts w:ascii="Calibri" w:hAnsi="Calibri"/>
          <w:sz w:val="22"/>
          <w:szCs w:val="22"/>
          <w:lang w:eastAsia="en-US" w:bidi="en-US"/>
        </w:rPr>
        <w:t>tavby</w:t>
      </w:r>
      <w:r w:rsidR="0020744A">
        <w:rPr>
          <w:rFonts w:ascii="Calibri" w:hAnsi="Calibri"/>
          <w:b/>
          <w:sz w:val="22"/>
          <w:szCs w:val="22"/>
          <w:lang w:eastAsia="en-US" w:bidi="en-US"/>
        </w:rPr>
        <w:t>;</w:t>
      </w:r>
    </w:p>
    <w:p w:rsidR="0020744A" w:rsidRDefault="0020744A" w:rsidP="00F4281A">
      <w:pPr>
        <w:numPr>
          <w:ilvl w:val="1"/>
          <w:numId w:val="1"/>
        </w:numPr>
        <w:jc w:val="both"/>
        <w:rPr>
          <w:rFonts w:ascii="Calibri" w:hAnsi="Calibri"/>
          <w:sz w:val="22"/>
          <w:szCs w:val="22"/>
        </w:rPr>
      </w:pPr>
      <w:r>
        <w:rPr>
          <w:rFonts w:ascii="Calibri" w:hAnsi="Calibri"/>
          <w:sz w:val="22"/>
          <w:szCs w:val="22"/>
        </w:rPr>
        <w:t>Projektová dokumentace – výrobní.</w:t>
      </w:r>
    </w:p>
    <w:p w:rsidR="0020744A" w:rsidRPr="008C7BFB" w:rsidRDefault="0020744A" w:rsidP="0020744A">
      <w:pPr>
        <w:ind w:left="1134"/>
        <w:jc w:val="both"/>
        <w:rPr>
          <w:rFonts w:ascii="Calibri" w:hAnsi="Calibri"/>
          <w:sz w:val="22"/>
          <w:szCs w:val="22"/>
        </w:rPr>
      </w:pPr>
    </w:p>
    <w:p w:rsidR="00F54A34" w:rsidRPr="00F41304" w:rsidRDefault="00F54A34" w:rsidP="0020744A">
      <w:pPr>
        <w:pStyle w:val="Nadpis1"/>
        <w:keepNext w:val="0"/>
        <w:keepLines w:val="0"/>
        <w:rPr>
          <w:szCs w:val="22"/>
        </w:rPr>
      </w:pPr>
      <w:r>
        <w:rPr>
          <w:szCs w:val="22"/>
        </w:rPr>
        <w:t>PŘEDMĚT DÍLA</w:t>
      </w:r>
    </w:p>
    <w:p w:rsidR="00F54A34" w:rsidRDefault="00F54A34" w:rsidP="00F4281A">
      <w:pPr>
        <w:numPr>
          <w:ilvl w:val="0"/>
          <w:numId w:val="1"/>
        </w:numPr>
        <w:jc w:val="both"/>
        <w:rPr>
          <w:rFonts w:ascii="Calibri" w:hAnsi="Calibri"/>
          <w:sz w:val="22"/>
          <w:szCs w:val="22"/>
        </w:rPr>
      </w:pPr>
      <w:r w:rsidRPr="008C7BFB">
        <w:rPr>
          <w:rFonts w:ascii="Calibri" w:hAnsi="Calibri"/>
          <w:sz w:val="22"/>
          <w:szCs w:val="22"/>
        </w:rPr>
        <w:t>Součástí Díla je:</w:t>
      </w:r>
      <w:bookmarkEnd w:id="9"/>
    </w:p>
    <w:p w:rsidR="0020744A" w:rsidRPr="0020744A" w:rsidRDefault="0020744A" w:rsidP="00F4281A">
      <w:pPr>
        <w:numPr>
          <w:ilvl w:val="1"/>
          <w:numId w:val="1"/>
        </w:numPr>
        <w:jc w:val="both"/>
        <w:rPr>
          <w:rFonts w:ascii="Calibri" w:hAnsi="Calibri"/>
          <w:sz w:val="22"/>
          <w:szCs w:val="22"/>
        </w:rPr>
      </w:pPr>
      <w:r w:rsidRPr="0020744A">
        <w:rPr>
          <w:rFonts w:ascii="Calibri" w:hAnsi="Calibri"/>
          <w:sz w:val="22"/>
          <w:szCs w:val="22"/>
        </w:rPr>
        <w:t>Zpracování urbanisticko-architektonické studie veřejných prostor (Etapa I. – V.)</w:t>
      </w:r>
      <w:r w:rsidR="003071F9">
        <w:rPr>
          <w:rFonts w:ascii="Calibri" w:hAnsi="Calibri"/>
          <w:sz w:val="22"/>
          <w:szCs w:val="22"/>
        </w:rPr>
        <w:t xml:space="preserve"> jejímž základním požadavkem je zabezpečení udržení vesnického rázu řešeného území</w:t>
      </w:r>
      <w:r w:rsidRPr="0020744A">
        <w:rPr>
          <w:rFonts w:ascii="Calibri" w:hAnsi="Calibri"/>
          <w:sz w:val="22"/>
          <w:szCs w:val="22"/>
        </w:rPr>
        <w:t>;</w:t>
      </w:r>
    </w:p>
    <w:p w:rsidR="0020744A" w:rsidRPr="0020744A" w:rsidRDefault="0020744A" w:rsidP="00F4281A">
      <w:pPr>
        <w:numPr>
          <w:ilvl w:val="1"/>
          <w:numId w:val="1"/>
        </w:numPr>
        <w:jc w:val="both"/>
        <w:rPr>
          <w:rFonts w:ascii="Calibri" w:hAnsi="Calibri"/>
          <w:sz w:val="22"/>
          <w:szCs w:val="22"/>
        </w:rPr>
      </w:pPr>
      <w:r w:rsidRPr="0020744A">
        <w:rPr>
          <w:rFonts w:ascii="Calibri" w:hAnsi="Calibri"/>
          <w:sz w:val="22"/>
          <w:szCs w:val="22"/>
        </w:rPr>
        <w:t>Zabezpečení zaměření a posudků:</w:t>
      </w:r>
    </w:p>
    <w:p w:rsidR="0020744A" w:rsidRPr="0020744A" w:rsidRDefault="0020744A" w:rsidP="00F4281A">
      <w:pPr>
        <w:numPr>
          <w:ilvl w:val="2"/>
          <w:numId w:val="1"/>
        </w:numPr>
        <w:ind w:left="1560"/>
        <w:jc w:val="both"/>
        <w:rPr>
          <w:rFonts w:ascii="Calibri" w:hAnsi="Calibri"/>
          <w:sz w:val="22"/>
          <w:szCs w:val="22"/>
        </w:rPr>
      </w:pPr>
      <w:r w:rsidRPr="0020744A">
        <w:rPr>
          <w:rFonts w:ascii="Calibri" w:hAnsi="Calibri"/>
          <w:sz w:val="22"/>
          <w:szCs w:val="22"/>
        </w:rPr>
        <w:t>Geodetické zaměření tematická mapa (Etapa I. – V.).</w:t>
      </w:r>
    </w:p>
    <w:p w:rsidR="0020744A" w:rsidRPr="0020744A" w:rsidRDefault="0020744A" w:rsidP="00F4281A">
      <w:pPr>
        <w:numPr>
          <w:ilvl w:val="2"/>
          <w:numId w:val="1"/>
        </w:numPr>
        <w:ind w:left="1560"/>
        <w:jc w:val="both"/>
        <w:rPr>
          <w:rFonts w:ascii="Calibri" w:hAnsi="Calibri"/>
          <w:sz w:val="22"/>
          <w:szCs w:val="22"/>
        </w:rPr>
      </w:pPr>
      <w:r w:rsidRPr="0020744A">
        <w:rPr>
          <w:rFonts w:ascii="Calibri" w:hAnsi="Calibri"/>
          <w:sz w:val="22"/>
          <w:szCs w:val="22"/>
        </w:rPr>
        <w:t>Pasport komunikací a dopravního značení (Etapa I. – V.).</w:t>
      </w:r>
    </w:p>
    <w:p w:rsidR="0020744A" w:rsidRPr="0020744A" w:rsidRDefault="0020744A" w:rsidP="00F4281A">
      <w:pPr>
        <w:numPr>
          <w:ilvl w:val="2"/>
          <w:numId w:val="1"/>
        </w:numPr>
        <w:ind w:left="1560"/>
        <w:jc w:val="both"/>
        <w:rPr>
          <w:rFonts w:ascii="Calibri" w:hAnsi="Calibri"/>
          <w:sz w:val="22"/>
          <w:szCs w:val="22"/>
        </w:rPr>
      </w:pPr>
      <w:r w:rsidRPr="0020744A">
        <w:rPr>
          <w:rFonts w:ascii="Calibri" w:hAnsi="Calibri"/>
          <w:sz w:val="22"/>
          <w:szCs w:val="22"/>
        </w:rPr>
        <w:t>Diagnostika vozovky (Etapa I. – V.).</w:t>
      </w:r>
    </w:p>
    <w:p w:rsidR="0020744A" w:rsidRPr="0020744A" w:rsidRDefault="0020744A" w:rsidP="00F4281A">
      <w:pPr>
        <w:numPr>
          <w:ilvl w:val="2"/>
          <w:numId w:val="1"/>
        </w:numPr>
        <w:ind w:left="1560"/>
        <w:jc w:val="both"/>
        <w:rPr>
          <w:rFonts w:ascii="Calibri" w:hAnsi="Calibri"/>
          <w:sz w:val="22"/>
          <w:szCs w:val="22"/>
        </w:rPr>
      </w:pPr>
      <w:r w:rsidRPr="0020744A">
        <w:rPr>
          <w:rFonts w:ascii="Calibri" w:hAnsi="Calibri"/>
          <w:sz w:val="22"/>
          <w:szCs w:val="22"/>
        </w:rPr>
        <w:t>Geotechnické posouzení svahu (Etapa I).</w:t>
      </w:r>
    </w:p>
    <w:p w:rsidR="0020744A" w:rsidRDefault="0020744A" w:rsidP="00F4281A">
      <w:pPr>
        <w:numPr>
          <w:ilvl w:val="1"/>
          <w:numId w:val="1"/>
        </w:numPr>
        <w:jc w:val="both"/>
        <w:rPr>
          <w:rFonts w:ascii="Calibri" w:hAnsi="Calibri"/>
          <w:sz w:val="22"/>
          <w:szCs w:val="22"/>
        </w:rPr>
      </w:pPr>
      <w:r w:rsidRPr="0020744A">
        <w:rPr>
          <w:rFonts w:ascii="Calibri" w:hAnsi="Calibri"/>
          <w:sz w:val="22"/>
          <w:szCs w:val="22"/>
        </w:rPr>
        <w:t>vypracování projektové dokumentace pro územní řízení (pro vydání územního rozhodnutí) dle zákona č. 183/2006 Sb., o územním plánování a stavebním řádu (stavební zákon), ve znění pozdějších předpisů (dále jen „Stavební zákon“), a prováděcích právních předpisů k tomuto zákonu (dále jen „</w:t>
      </w:r>
      <w:proofErr w:type="gramStart"/>
      <w:r w:rsidRPr="0020744A">
        <w:rPr>
          <w:rFonts w:ascii="Calibri" w:hAnsi="Calibri"/>
          <w:sz w:val="22"/>
          <w:szCs w:val="22"/>
        </w:rPr>
        <w:t>DÚR“) (Etapa</w:t>
      </w:r>
      <w:proofErr w:type="gramEnd"/>
      <w:r w:rsidRPr="0020744A">
        <w:rPr>
          <w:rFonts w:ascii="Calibri" w:hAnsi="Calibri"/>
          <w:sz w:val="22"/>
          <w:szCs w:val="22"/>
        </w:rPr>
        <w:t xml:space="preserve"> I. – V.)</w:t>
      </w:r>
      <w:r w:rsidR="003071F9">
        <w:rPr>
          <w:rFonts w:ascii="Calibri" w:hAnsi="Calibri"/>
          <w:sz w:val="22"/>
          <w:szCs w:val="22"/>
        </w:rPr>
        <w:t xml:space="preserve">. </w:t>
      </w:r>
      <w:r w:rsidR="003071F9">
        <w:rPr>
          <w:rFonts w:ascii="Calibri" w:hAnsi="Calibri"/>
          <w:sz w:val="22"/>
          <w:szCs w:val="22"/>
        </w:rPr>
        <w:lastRenderedPageBreak/>
        <w:t xml:space="preserve">Vypracování DÚR Etapa </w:t>
      </w:r>
      <w:r w:rsidR="008541AA">
        <w:rPr>
          <w:rFonts w:ascii="Calibri" w:hAnsi="Calibri"/>
          <w:sz w:val="22"/>
          <w:szCs w:val="22"/>
        </w:rPr>
        <w:t xml:space="preserve">č. </w:t>
      </w:r>
      <w:r w:rsidR="003071F9">
        <w:rPr>
          <w:rFonts w:ascii="Calibri" w:hAnsi="Calibri"/>
          <w:sz w:val="22"/>
          <w:szCs w:val="22"/>
        </w:rPr>
        <w:t xml:space="preserve">I. musí být zpracována v souladu s průběžnými závěry a podmínkami vyplývajícími ze zpracovávané </w:t>
      </w:r>
      <w:r w:rsidR="003071F9" w:rsidRPr="0020744A">
        <w:rPr>
          <w:rFonts w:ascii="Calibri" w:hAnsi="Calibri"/>
          <w:sz w:val="22"/>
          <w:szCs w:val="22"/>
        </w:rPr>
        <w:t>urbanisticko-architektonické studie</w:t>
      </w:r>
      <w:r w:rsidRPr="0020744A">
        <w:rPr>
          <w:rFonts w:ascii="Calibri" w:hAnsi="Calibri"/>
          <w:sz w:val="22"/>
          <w:szCs w:val="22"/>
        </w:rPr>
        <w:t>;</w:t>
      </w:r>
    </w:p>
    <w:p w:rsidR="0020744A" w:rsidRPr="0020744A" w:rsidRDefault="0020744A" w:rsidP="00F4281A">
      <w:pPr>
        <w:numPr>
          <w:ilvl w:val="1"/>
          <w:numId w:val="1"/>
        </w:numPr>
        <w:jc w:val="both"/>
        <w:rPr>
          <w:rFonts w:ascii="Calibri" w:hAnsi="Calibri"/>
          <w:sz w:val="22"/>
          <w:szCs w:val="22"/>
        </w:rPr>
      </w:pPr>
      <w:r w:rsidRPr="0020744A">
        <w:rPr>
          <w:rFonts w:ascii="Calibri" w:hAnsi="Calibri"/>
          <w:sz w:val="22"/>
          <w:szCs w:val="22"/>
        </w:rPr>
        <w:t>vypracování projektové dokumentace pro stavební řízení (pro vydání stavebního povolení) dle Stavebního zákona a prováděcích právních předpisů k tomuto zákonu (dále jen „DSP“) (Etapa č. I.)</w:t>
      </w:r>
      <w:r w:rsidR="008541AA">
        <w:rPr>
          <w:rFonts w:ascii="Calibri" w:hAnsi="Calibri"/>
          <w:sz w:val="22"/>
          <w:szCs w:val="22"/>
        </w:rPr>
        <w:t xml:space="preserve"> Vypracování DSP Etapa č. I. musí být zpracována v souladu s průběžnými závěry a podmínkami vyplývajícími ze zpracovávané </w:t>
      </w:r>
      <w:r w:rsidR="008541AA" w:rsidRPr="0020744A">
        <w:rPr>
          <w:rFonts w:ascii="Calibri" w:hAnsi="Calibri"/>
          <w:sz w:val="22"/>
          <w:szCs w:val="22"/>
        </w:rPr>
        <w:t>urbanisticko-architektonické studie</w:t>
      </w:r>
      <w:r w:rsidR="008541AA">
        <w:rPr>
          <w:rFonts w:ascii="Calibri" w:hAnsi="Calibri"/>
          <w:sz w:val="22"/>
          <w:szCs w:val="22"/>
        </w:rPr>
        <w:t xml:space="preserve"> a zpracované DÚR pro etapu </w:t>
      </w:r>
      <w:proofErr w:type="gramStart"/>
      <w:r w:rsidR="008541AA">
        <w:rPr>
          <w:rFonts w:ascii="Calibri" w:hAnsi="Calibri"/>
          <w:sz w:val="22"/>
          <w:szCs w:val="22"/>
        </w:rPr>
        <w:t xml:space="preserve">č. I. </w:t>
      </w:r>
      <w:r w:rsidRPr="0020744A">
        <w:rPr>
          <w:rFonts w:ascii="Calibri" w:hAnsi="Calibri"/>
          <w:sz w:val="22"/>
          <w:szCs w:val="22"/>
        </w:rPr>
        <w:t>;</w:t>
      </w:r>
      <w:proofErr w:type="gramEnd"/>
    </w:p>
    <w:p w:rsidR="0020744A" w:rsidRPr="0020744A" w:rsidRDefault="0020744A" w:rsidP="00F4281A">
      <w:pPr>
        <w:numPr>
          <w:ilvl w:val="1"/>
          <w:numId w:val="1"/>
        </w:numPr>
        <w:jc w:val="both"/>
        <w:rPr>
          <w:rFonts w:ascii="Calibri" w:hAnsi="Calibri"/>
          <w:sz w:val="22"/>
          <w:szCs w:val="22"/>
        </w:rPr>
      </w:pPr>
      <w:r w:rsidRPr="0020744A">
        <w:rPr>
          <w:rFonts w:ascii="Calibri" w:hAnsi="Calibri"/>
          <w:sz w:val="22"/>
          <w:szCs w:val="22"/>
        </w:rPr>
        <w:t>vypracování projektové dokumentace pro provedení Stavby dle Stavebního zákona a prováděcích právních předpisů k tomuto zákonu (dále jen „</w:t>
      </w:r>
      <w:proofErr w:type="gramStart"/>
      <w:r w:rsidRPr="0020744A">
        <w:rPr>
          <w:rFonts w:ascii="Calibri" w:hAnsi="Calibri"/>
          <w:sz w:val="22"/>
          <w:szCs w:val="22"/>
        </w:rPr>
        <w:t>DPS“) (Etapa</w:t>
      </w:r>
      <w:proofErr w:type="gramEnd"/>
      <w:r w:rsidRPr="0020744A">
        <w:rPr>
          <w:rFonts w:ascii="Calibri" w:hAnsi="Calibri"/>
          <w:sz w:val="22"/>
          <w:szCs w:val="22"/>
        </w:rPr>
        <w:t xml:space="preserve"> č. I.);</w:t>
      </w:r>
    </w:p>
    <w:p w:rsidR="0020744A" w:rsidRPr="0020744A" w:rsidRDefault="0020744A" w:rsidP="00F4281A">
      <w:pPr>
        <w:numPr>
          <w:ilvl w:val="1"/>
          <w:numId w:val="1"/>
        </w:numPr>
        <w:jc w:val="both"/>
        <w:rPr>
          <w:rFonts w:ascii="Calibri" w:hAnsi="Calibri"/>
          <w:sz w:val="22"/>
          <w:szCs w:val="22"/>
        </w:rPr>
      </w:pPr>
      <w:r w:rsidRPr="0020744A">
        <w:rPr>
          <w:rFonts w:ascii="Calibri" w:hAnsi="Calibri"/>
          <w:sz w:val="22"/>
          <w:szCs w:val="22"/>
        </w:rPr>
        <w:t>vypracování projektové dokumentace pro zadávací řízení veřejné zakázky na výběr zhotovitele Stavby dle zákona č. 137/2006 Sb., o veřejných zakázkách, ve znění pozdějších předpisů (dále jen „Zákon o veřejných zakázkách“) a prováděcích právních předpisů k tomuto zákonu (dále jen „</w:t>
      </w:r>
      <w:proofErr w:type="gramStart"/>
      <w:r w:rsidRPr="0020744A">
        <w:rPr>
          <w:rFonts w:ascii="Calibri" w:hAnsi="Calibri"/>
          <w:sz w:val="22"/>
          <w:szCs w:val="22"/>
        </w:rPr>
        <w:t>DZS“) (Etapa</w:t>
      </w:r>
      <w:proofErr w:type="gramEnd"/>
      <w:r w:rsidRPr="0020744A">
        <w:rPr>
          <w:rFonts w:ascii="Calibri" w:hAnsi="Calibri"/>
          <w:sz w:val="22"/>
          <w:szCs w:val="22"/>
        </w:rPr>
        <w:t xml:space="preserve"> č. I.);</w:t>
      </w:r>
    </w:p>
    <w:p w:rsidR="00F54A34" w:rsidRDefault="00F54A34" w:rsidP="00F4281A">
      <w:pPr>
        <w:numPr>
          <w:ilvl w:val="1"/>
          <w:numId w:val="1"/>
        </w:numPr>
        <w:jc w:val="both"/>
        <w:rPr>
          <w:rFonts w:ascii="Calibri" w:hAnsi="Calibri"/>
          <w:sz w:val="22"/>
          <w:szCs w:val="22"/>
        </w:rPr>
      </w:pPr>
      <w:r w:rsidRPr="008C7BFB">
        <w:rPr>
          <w:rFonts w:ascii="Calibri" w:hAnsi="Calibri"/>
          <w:sz w:val="22"/>
          <w:szCs w:val="22"/>
        </w:rPr>
        <w:t>provedení všech souvisejících činností nezbytných k provedení Díla.</w:t>
      </w:r>
    </w:p>
    <w:p w:rsidR="00C11155" w:rsidRPr="008C7BFB" w:rsidRDefault="00C11155" w:rsidP="00F4281A">
      <w:pPr>
        <w:numPr>
          <w:ilvl w:val="1"/>
          <w:numId w:val="1"/>
        </w:numPr>
        <w:jc w:val="both"/>
        <w:rPr>
          <w:rFonts w:ascii="Calibri" w:hAnsi="Calibri"/>
          <w:sz w:val="22"/>
          <w:szCs w:val="22"/>
        </w:rPr>
      </w:pPr>
      <w:r>
        <w:rPr>
          <w:rFonts w:ascii="Calibri" w:hAnsi="Calibri"/>
          <w:sz w:val="22"/>
          <w:szCs w:val="22"/>
        </w:rPr>
        <w:t xml:space="preserve">Objednatel si vyhrazuje právo rozhodnout o změně - rozsahu předmětného díla po dokončení </w:t>
      </w:r>
      <w:r w:rsidRPr="0020744A">
        <w:rPr>
          <w:rFonts w:ascii="Calibri" w:hAnsi="Calibri"/>
          <w:sz w:val="22"/>
          <w:szCs w:val="22"/>
        </w:rPr>
        <w:t>urbanisticko-architektonické studie</w:t>
      </w:r>
      <w:r>
        <w:rPr>
          <w:rFonts w:ascii="Calibri" w:hAnsi="Calibri"/>
          <w:sz w:val="22"/>
          <w:szCs w:val="22"/>
        </w:rPr>
        <w:t xml:space="preserve"> nebo některé etapy nebo její části a zhotovitel je povinen tuto změnu akceptovat.</w:t>
      </w:r>
    </w:p>
    <w:p w:rsidR="00F54A34" w:rsidRPr="00914799" w:rsidRDefault="00F54A34" w:rsidP="0020744A">
      <w:pPr>
        <w:ind w:left="567"/>
        <w:jc w:val="both"/>
        <w:rPr>
          <w:rFonts w:ascii="Calibri" w:hAnsi="Calibri"/>
          <w:sz w:val="22"/>
          <w:szCs w:val="22"/>
        </w:rPr>
      </w:pPr>
    </w:p>
    <w:p w:rsidR="00F54A34" w:rsidRPr="00914799" w:rsidRDefault="00F54A34" w:rsidP="00F4281A">
      <w:pPr>
        <w:numPr>
          <w:ilvl w:val="0"/>
          <w:numId w:val="1"/>
        </w:numPr>
        <w:jc w:val="both"/>
        <w:rPr>
          <w:rFonts w:ascii="Calibri" w:hAnsi="Calibri"/>
          <w:sz w:val="22"/>
          <w:szCs w:val="22"/>
        </w:rPr>
      </w:pPr>
      <w:r w:rsidRPr="00914799">
        <w:rPr>
          <w:rFonts w:ascii="Calibri" w:hAnsi="Calibri"/>
          <w:sz w:val="22"/>
          <w:szCs w:val="22"/>
        </w:rPr>
        <w:t>Dílo je rozděleno do následujících částí:</w:t>
      </w:r>
    </w:p>
    <w:p w:rsidR="0020744A" w:rsidRDefault="0020744A" w:rsidP="00F4281A">
      <w:pPr>
        <w:numPr>
          <w:ilvl w:val="1"/>
          <w:numId w:val="1"/>
        </w:numPr>
        <w:jc w:val="both"/>
        <w:rPr>
          <w:rFonts w:ascii="Calibri" w:hAnsi="Calibri"/>
          <w:sz w:val="22"/>
          <w:szCs w:val="22"/>
        </w:rPr>
      </w:pPr>
      <w:r>
        <w:rPr>
          <w:rFonts w:ascii="Calibri" w:hAnsi="Calibri"/>
          <w:sz w:val="22"/>
          <w:szCs w:val="22"/>
        </w:rPr>
        <w:t>Urbanisticko-architektonická studie</w:t>
      </w:r>
      <w:r w:rsidR="00C11155">
        <w:rPr>
          <w:rFonts w:ascii="Calibri" w:hAnsi="Calibri"/>
          <w:sz w:val="22"/>
          <w:szCs w:val="22"/>
        </w:rPr>
        <w:t xml:space="preserve"> celého zájmového území (I. – V. Etapa)</w:t>
      </w:r>
    </w:p>
    <w:p w:rsidR="00F54A34" w:rsidRPr="00914799" w:rsidRDefault="00F54A34" w:rsidP="00F4281A">
      <w:pPr>
        <w:numPr>
          <w:ilvl w:val="1"/>
          <w:numId w:val="1"/>
        </w:numPr>
        <w:jc w:val="both"/>
        <w:rPr>
          <w:rFonts w:ascii="Calibri" w:hAnsi="Calibri"/>
          <w:sz w:val="22"/>
          <w:szCs w:val="22"/>
        </w:rPr>
      </w:pPr>
      <w:r w:rsidRPr="00914799">
        <w:rPr>
          <w:rFonts w:ascii="Calibri" w:hAnsi="Calibri"/>
          <w:sz w:val="22"/>
          <w:szCs w:val="22"/>
        </w:rPr>
        <w:t>DÚR;</w:t>
      </w:r>
    </w:p>
    <w:p w:rsidR="00F54A34" w:rsidRPr="00914799" w:rsidRDefault="00F54A34" w:rsidP="00F4281A">
      <w:pPr>
        <w:numPr>
          <w:ilvl w:val="1"/>
          <w:numId w:val="1"/>
        </w:numPr>
        <w:jc w:val="both"/>
        <w:rPr>
          <w:rFonts w:ascii="Calibri" w:hAnsi="Calibri"/>
          <w:sz w:val="22"/>
          <w:szCs w:val="22"/>
        </w:rPr>
      </w:pPr>
      <w:r w:rsidRPr="00914799">
        <w:rPr>
          <w:rFonts w:ascii="Calibri" w:hAnsi="Calibri"/>
          <w:sz w:val="22"/>
          <w:szCs w:val="22"/>
        </w:rPr>
        <w:t>DSP;</w:t>
      </w:r>
    </w:p>
    <w:p w:rsidR="00F54A34" w:rsidRPr="00914799" w:rsidRDefault="00F54A34" w:rsidP="00F4281A">
      <w:pPr>
        <w:numPr>
          <w:ilvl w:val="1"/>
          <w:numId w:val="1"/>
        </w:numPr>
        <w:jc w:val="both"/>
        <w:rPr>
          <w:rFonts w:ascii="Calibri" w:hAnsi="Calibri"/>
          <w:sz w:val="22"/>
          <w:szCs w:val="22"/>
        </w:rPr>
      </w:pPr>
      <w:r w:rsidRPr="00914799">
        <w:rPr>
          <w:rFonts w:ascii="Calibri" w:hAnsi="Calibri"/>
          <w:sz w:val="22"/>
          <w:szCs w:val="22"/>
        </w:rPr>
        <w:t>DPS;</w:t>
      </w:r>
    </w:p>
    <w:p w:rsidR="00F54A34" w:rsidRPr="00914799" w:rsidRDefault="00F54A34" w:rsidP="00F4281A">
      <w:pPr>
        <w:numPr>
          <w:ilvl w:val="1"/>
          <w:numId w:val="1"/>
        </w:numPr>
        <w:jc w:val="both"/>
        <w:rPr>
          <w:rStyle w:val="Odkaznakoment"/>
          <w:rFonts w:ascii="Calibri" w:hAnsi="Calibri"/>
          <w:sz w:val="22"/>
          <w:szCs w:val="22"/>
        </w:rPr>
      </w:pPr>
      <w:r w:rsidRPr="00914799">
        <w:rPr>
          <w:rFonts w:ascii="Calibri" w:hAnsi="Calibri"/>
          <w:sz w:val="22"/>
          <w:szCs w:val="22"/>
        </w:rPr>
        <w:t>DZS.</w:t>
      </w:r>
    </w:p>
    <w:p w:rsidR="00F54A34" w:rsidRPr="00914799" w:rsidRDefault="00F54A34" w:rsidP="0020744A">
      <w:pPr>
        <w:ind w:left="567"/>
        <w:jc w:val="both"/>
        <w:rPr>
          <w:rFonts w:ascii="Calibri" w:hAnsi="Calibri"/>
          <w:sz w:val="22"/>
          <w:szCs w:val="22"/>
        </w:rPr>
      </w:pPr>
      <w:r>
        <w:rPr>
          <w:rStyle w:val="Odkaznakoment"/>
        </w:rPr>
        <w:t>(</w:t>
      </w:r>
      <w:r w:rsidRPr="00914799">
        <w:rPr>
          <w:rFonts w:ascii="Calibri" w:hAnsi="Calibri"/>
          <w:sz w:val="22"/>
          <w:szCs w:val="22"/>
        </w:rPr>
        <w:t>dále také jednotlivě „</w:t>
      </w:r>
      <w:r w:rsidRPr="00914799">
        <w:rPr>
          <w:rFonts w:ascii="Calibri" w:hAnsi="Calibri"/>
          <w:b/>
          <w:i/>
          <w:sz w:val="22"/>
          <w:szCs w:val="22"/>
        </w:rPr>
        <w:t>Část Díla</w:t>
      </w:r>
      <w:r w:rsidRPr="00914799">
        <w:rPr>
          <w:rFonts w:ascii="Calibri" w:hAnsi="Calibri"/>
          <w:sz w:val="22"/>
          <w:szCs w:val="22"/>
        </w:rPr>
        <w:t>“ nebo společně „</w:t>
      </w:r>
      <w:r w:rsidRPr="00914799">
        <w:rPr>
          <w:rFonts w:ascii="Calibri" w:hAnsi="Calibri"/>
          <w:b/>
          <w:i/>
          <w:sz w:val="22"/>
          <w:szCs w:val="22"/>
        </w:rPr>
        <w:t>Části Díla</w:t>
      </w:r>
      <w:r w:rsidRPr="00914799">
        <w:rPr>
          <w:rFonts w:ascii="Calibri" w:hAnsi="Calibri"/>
          <w:sz w:val="22"/>
          <w:szCs w:val="22"/>
        </w:rPr>
        <w:t>“).</w:t>
      </w:r>
    </w:p>
    <w:p w:rsidR="00F54A34" w:rsidRDefault="00F54A34" w:rsidP="0020744A">
      <w:pPr>
        <w:ind w:left="567"/>
        <w:jc w:val="both"/>
        <w:rPr>
          <w:rFonts w:ascii="Calibri" w:hAnsi="Calibri"/>
          <w:sz w:val="22"/>
          <w:szCs w:val="22"/>
        </w:rPr>
      </w:pPr>
    </w:p>
    <w:p w:rsidR="0020744A" w:rsidRDefault="0020744A" w:rsidP="00F4281A">
      <w:pPr>
        <w:numPr>
          <w:ilvl w:val="0"/>
          <w:numId w:val="1"/>
        </w:numPr>
        <w:jc w:val="both"/>
        <w:rPr>
          <w:rFonts w:ascii="Calibri" w:hAnsi="Calibri"/>
          <w:sz w:val="22"/>
          <w:szCs w:val="22"/>
        </w:rPr>
      </w:pPr>
      <w:r w:rsidRPr="00914799">
        <w:rPr>
          <w:rFonts w:ascii="Calibri" w:hAnsi="Calibri"/>
          <w:sz w:val="22"/>
          <w:szCs w:val="22"/>
        </w:rPr>
        <w:t>Dílo je rozděleno do následujících</w:t>
      </w:r>
      <w:r w:rsidR="00887441">
        <w:rPr>
          <w:rFonts w:ascii="Calibri" w:hAnsi="Calibri"/>
          <w:sz w:val="22"/>
          <w:szCs w:val="22"/>
        </w:rPr>
        <w:t xml:space="preserve"> etap</w:t>
      </w:r>
      <w:r w:rsidRPr="00914799">
        <w:rPr>
          <w:rFonts w:ascii="Calibri" w:hAnsi="Calibri"/>
          <w:sz w:val="22"/>
          <w:szCs w:val="22"/>
        </w:rPr>
        <w:t>:</w:t>
      </w:r>
    </w:p>
    <w:p w:rsidR="00887441" w:rsidRPr="0038686C" w:rsidRDefault="00887441" w:rsidP="00F4281A">
      <w:pPr>
        <w:pStyle w:val="Bezmezer"/>
        <w:numPr>
          <w:ilvl w:val="1"/>
          <w:numId w:val="1"/>
        </w:numPr>
        <w:rPr>
          <w:sz w:val="24"/>
          <w:szCs w:val="24"/>
        </w:rPr>
      </w:pPr>
      <w:r w:rsidRPr="0038686C">
        <w:rPr>
          <w:sz w:val="24"/>
          <w:szCs w:val="24"/>
        </w:rPr>
        <w:t>Etapa I</w:t>
      </w:r>
      <w:r w:rsidRPr="0038686C">
        <w:rPr>
          <w:sz w:val="24"/>
          <w:szCs w:val="24"/>
        </w:rPr>
        <w:tab/>
      </w:r>
      <w:r w:rsidRPr="0038686C">
        <w:rPr>
          <w:sz w:val="24"/>
          <w:szCs w:val="24"/>
        </w:rPr>
        <w:tab/>
        <w:t xml:space="preserve">„Nad výhonem“ </w:t>
      </w:r>
      <w:r w:rsidRPr="0038686C">
        <w:rPr>
          <w:sz w:val="24"/>
          <w:szCs w:val="24"/>
        </w:rPr>
        <w:tab/>
      </w:r>
      <w:r>
        <w:rPr>
          <w:sz w:val="24"/>
          <w:szCs w:val="24"/>
        </w:rPr>
        <w:tab/>
        <w:t xml:space="preserve">uliční </w:t>
      </w:r>
      <w:r w:rsidRPr="0038686C">
        <w:rPr>
          <w:sz w:val="24"/>
          <w:szCs w:val="24"/>
        </w:rPr>
        <w:t xml:space="preserve">délka cca 520 m </w:t>
      </w:r>
    </w:p>
    <w:p w:rsidR="00887441" w:rsidRPr="0038686C" w:rsidRDefault="00887441" w:rsidP="00F4281A">
      <w:pPr>
        <w:pStyle w:val="Bezmezer"/>
        <w:numPr>
          <w:ilvl w:val="1"/>
          <w:numId w:val="1"/>
        </w:numPr>
        <w:rPr>
          <w:sz w:val="24"/>
          <w:szCs w:val="24"/>
        </w:rPr>
      </w:pPr>
      <w:r w:rsidRPr="0038686C">
        <w:rPr>
          <w:sz w:val="24"/>
          <w:szCs w:val="24"/>
        </w:rPr>
        <w:t>Etapa II</w:t>
      </w:r>
      <w:r w:rsidRPr="0038686C">
        <w:rPr>
          <w:sz w:val="24"/>
          <w:szCs w:val="24"/>
        </w:rPr>
        <w:tab/>
      </w:r>
      <w:r>
        <w:rPr>
          <w:sz w:val="24"/>
          <w:szCs w:val="24"/>
        </w:rPr>
        <w:tab/>
      </w:r>
      <w:r w:rsidRPr="0038686C">
        <w:rPr>
          <w:sz w:val="24"/>
          <w:szCs w:val="24"/>
        </w:rPr>
        <w:t xml:space="preserve">„Dědina“ </w:t>
      </w:r>
      <w:r w:rsidRPr="0038686C">
        <w:rPr>
          <w:sz w:val="24"/>
          <w:szCs w:val="24"/>
        </w:rPr>
        <w:tab/>
      </w:r>
      <w:r w:rsidRPr="0038686C">
        <w:rPr>
          <w:sz w:val="24"/>
          <w:szCs w:val="24"/>
        </w:rPr>
        <w:tab/>
      </w:r>
      <w:r>
        <w:rPr>
          <w:sz w:val="24"/>
          <w:szCs w:val="24"/>
        </w:rPr>
        <w:tab/>
        <w:t xml:space="preserve">uliční </w:t>
      </w:r>
      <w:r w:rsidRPr="0038686C">
        <w:rPr>
          <w:sz w:val="24"/>
          <w:szCs w:val="24"/>
        </w:rPr>
        <w:t>délka cca 350 m</w:t>
      </w:r>
    </w:p>
    <w:p w:rsidR="00887441" w:rsidRPr="0038686C" w:rsidRDefault="00887441" w:rsidP="00F4281A">
      <w:pPr>
        <w:pStyle w:val="Bezmezer"/>
        <w:numPr>
          <w:ilvl w:val="1"/>
          <w:numId w:val="1"/>
        </w:numPr>
        <w:rPr>
          <w:sz w:val="24"/>
          <w:szCs w:val="24"/>
        </w:rPr>
      </w:pPr>
      <w:r w:rsidRPr="0038686C">
        <w:rPr>
          <w:sz w:val="24"/>
          <w:szCs w:val="24"/>
        </w:rPr>
        <w:t>Etapa III</w:t>
      </w:r>
      <w:r w:rsidRPr="0038686C">
        <w:rPr>
          <w:sz w:val="24"/>
          <w:szCs w:val="24"/>
        </w:rPr>
        <w:tab/>
      </w:r>
      <w:r w:rsidRPr="0038686C">
        <w:rPr>
          <w:sz w:val="24"/>
          <w:szCs w:val="24"/>
        </w:rPr>
        <w:tab/>
        <w:t>„Náves“</w:t>
      </w:r>
      <w:r w:rsidRPr="0038686C">
        <w:rPr>
          <w:sz w:val="24"/>
          <w:szCs w:val="24"/>
        </w:rPr>
        <w:tab/>
      </w:r>
      <w:r w:rsidRPr="0038686C">
        <w:rPr>
          <w:sz w:val="24"/>
          <w:szCs w:val="24"/>
        </w:rPr>
        <w:tab/>
      </w:r>
      <w:r>
        <w:rPr>
          <w:sz w:val="24"/>
          <w:szCs w:val="24"/>
        </w:rPr>
        <w:tab/>
        <w:t xml:space="preserve">uliční </w:t>
      </w:r>
      <w:r w:rsidRPr="0038686C">
        <w:rPr>
          <w:sz w:val="24"/>
          <w:szCs w:val="24"/>
        </w:rPr>
        <w:t xml:space="preserve">délka cca 170 m </w:t>
      </w:r>
    </w:p>
    <w:p w:rsidR="00887441" w:rsidRPr="0038686C" w:rsidRDefault="00887441" w:rsidP="00F4281A">
      <w:pPr>
        <w:pStyle w:val="Bezmezer"/>
        <w:numPr>
          <w:ilvl w:val="1"/>
          <w:numId w:val="1"/>
        </w:numPr>
        <w:rPr>
          <w:sz w:val="24"/>
          <w:szCs w:val="24"/>
        </w:rPr>
      </w:pPr>
      <w:r w:rsidRPr="0038686C">
        <w:rPr>
          <w:sz w:val="24"/>
          <w:szCs w:val="24"/>
        </w:rPr>
        <w:t xml:space="preserve">Etapa IV </w:t>
      </w:r>
      <w:r w:rsidRPr="0038686C">
        <w:rPr>
          <w:sz w:val="24"/>
          <w:szCs w:val="24"/>
        </w:rPr>
        <w:tab/>
      </w:r>
      <w:r w:rsidRPr="0038686C">
        <w:rPr>
          <w:sz w:val="24"/>
          <w:szCs w:val="24"/>
        </w:rPr>
        <w:tab/>
        <w:t>„U Sokolovny“</w:t>
      </w:r>
      <w:r w:rsidRPr="0038686C">
        <w:rPr>
          <w:sz w:val="24"/>
          <w:szCs w:val="24"/>
        </w:rPr>
        <w:tab/>
      </w:r>
      <w:r w:rsidRPr="0038686C">
        <w:rPr>
          <w:sz w:val="24"/>
          <w:szCs w:val="24"/>
        </w:rPr>
        <w:tab/>
      </w:r>
      <w:r>
        <w:rPr>
          <w:sz w:val="24"/>
          <w:szCs w:val="24"/>
        </w:rPr>
        <w:tab/>
        <w:t xml:space="preserve">uliční </w:t>
      </w:r>
      <w:r w:rsidRPr="0038686C">
        <w:rPr>
          <w:sz w:val="24"/>
          <w:szCs w:val="24"/>
        </w:rPr>
        <w:t xml:space="preserve">délka cca 150 m </w:t>
      </w:r>
    </w:p>
    <w:p w:rsidR="00887441" w:rsidRPr="0038686C" w:rsidRDefault="00887441" w:rsidP="00F4281A">
      <w:pPr>
        <w:pStyle w:val="Bezmezer"/>
        <w:numPr>
          <w:ilvl w:val="1"/>
          <w:numId w:val="1"/>
        </w:numPr>
        <w:rPr>
          <w:sz w:val="24"/>
          <w:szCs w:val="24"/>
        </w:rPr>
      </w:pPr>
      <w:r w:rsidRPr="0038686C">
        <w:rPr>
          <w:sz w:val="24"/>
          <w:szCs w:val="24"/>
        </w:rPr>
        <w:t>Etapa V</w:t>
      </w:r>
      <w:r w:rsidRPr="0038686C">
        <w:rPr>
          <w:sz w:val="24"/>
          <w:szCs w:val="24"/>
        </w:rPr>
        <w:tab/>
      </w:r>
      <w:r w:rsidRPr="0038686C">
        <w:rPr>
          <w:sz w:val="24"/>
          <w:szCs w:val="24"/>
        </w:rPr>
        <w:tab/>
        <w:t>„Rybník“</w:t>
      </w:r>
      <w:r w:rsidRPr="0038686C">
        <w:rPr>
          <w:sz w:val="24"/>
          <w:szCs w:val="24"/>
        </w:rPr>
        <w:tab/>
      </w:r>
      <w:r w:rsidRPr="0038686C">
        <w:rPr>
          <w:sz w:val="24"/>
          <w:szCs w:val="24"/>
        </w:rPr>
        <w:tab/>
      </w:r>
      <w:r>
        <w:rPr>
          <w:sz w:val="24"/>
          <w:szCs w:val="24"/>
        </w:rPr>
        <w:tab/>
        <w:t xml:space="preserve">uliční </w:t>
      </w:r>
      <w:r w:rsidRPr="0038686C">
        <w:rPr>
          <w:sz w:val="24"/>
          <w:szCs w:val="24"/>
        </w:rPr>
        <w:t xml:space="preserve">délka cca 355 m </w:t>
      </w:r>
    </w:p>
    <w:p w:rsidR="00887441" w:rsidRPr="00887441" w:rsidRDefault="00887441" w:rsidP="00887441">
      <w:pPr>
        <w:pStyle w:val="Odstavecseseznamem"/>
        <w:ind w:left="567"/>
        <w:jc w:val="both"/>
        <w:rPr>
          <w:rFonts w:ascii="Calibri" w:hAnsi="Calibri"/>
          <w:sz w:val="22"/>
          <w:szCs w:val="22"/>
        </w:rPr>
      </w:pPr>
      <w:r>
        <w:rPr>
          <w:rStyle w:val="Odkaznakoment"/>
        </w:rPr>
        <w:t>(</w:t>
      </w:r>
      <w:r w:rsidRPr="00887441">
        <w:rPr>
          <w:rFonts w:ascii="Calibri" w:hAnsi="Calibri"/>
          <w:sz w:val="22"/>
          <w:szCs w:val="22"/>
        </w:rPr>
        <w:t>dále také jednotlivě „</w:t>
      </w:r>
      <w:r>
        <w:rPr>
          <w:rFonts w:ascii="Calibri" w:hAnsi="Calibri"/>
          <w:b/>
          <w:i/>
          <w:sz w:val="22"/>
          <w:szCs w:val="22"/>
        </w:rPr>
        <w:t>Etapa</w:t>
      </w:r>
      <w:r w:rsidRPr="00887441">
        <w:rPr>
          <w:rFonts w:ascii="Calibri" w:hAnsi="Calibri"/>
          <w:b/>
          <w:i/>
          <w:sz w:val="22"/>
          <w:szCs w:val="22"/>
        </w:rPr>
        <w:t xml:space="preserve"> Díla</w:t>
      </w:r>
      <w:r w:rsidRPr="00887441">
        <w:rPr>
          <w:rFonts w:ascii="Calibri" w:hAnsi="Calibri"/>
          <w:sz w:val="22"/>
          <w:szCs w:val="22"/>
        </w:rPr>
        <w:t>“ nebo společně „</w:t>
      </w:r>
      <w:r>
        <w:rPr>
          <w:rFonts w:ascii="Calibri" w:hAnsi="Calibri"/>
          <w:b/>
          <w:i/>
          <w:sz w:val="22"/>
          <w:szCs w:val="22"/>
        </w:rPr>
        <w:t>Etapy</w:t>
      </w:r>
      <w:r w:rsidRPr="00887441">
        <w:rPr>
          <w:rFonts w:ascii="Calibri" w:hAnsi="Calibri"/>
          <w:b/>
          <w:i/>
          <w:sz w:val="22"/>
          <w:szCs w:val="22"/>
        </w:rPr>
        <w:t xml:space="preserve"> Díla</w:t>
      </w:r>
      <w:r w:rsidRPr="00887441">
        <w:rPr>
          <w:rFonts w:ascii="Calibri" w:hAnsi="Calibri"/>
          <w:sz w:val="22"/>
          <w:szCs w:val="22"/>
        </w:rPr>
        <w:t>“).</w:t>
      </w:r>
    </w:p>
    <w:p w:rsidR="00887441" w:rsidRDefault="00162354" w:rsidP="00887441">
      <w:pPr>
        <w:ind w:left="567"/>
        <w:jc w:val="both"/>
        <w:rPr>
          <w:rFonts w:ascii="Calibri" w:hAnsi="Calibri"/>
          <w:sz w:val="22"/>
          <w:szCs w:val="22"/>
        </w:rPr>
      </w:pPr>
      <w:r>
        <w:rPr>
          <w:rFonts w:ascii="Calibri" w:hAnsi="Calibri"/>
          <w:sz w:val="22"/>
          <w:szCs w:val="22"/>
        </w:rPr>
        <w:t>Přesné vymezení jednotlivých etap bude odpovídat výsledkům průzkumů a požadavků správců technických rozvodů.</w:t>
      </w:r>
    </w:p>
    <w:p w:rsidR="00162354" w:rsidRDefault="00162354" w:rsidP="00887441">
      <w:pPr>
        <w:ind w:left="567"/>
        <w:jc w:val="both"/>
        <w:rPr>
          <w:rFonts w:ascii="Calibri" w:hAnsi="Calibri"/>
          <w:sz w:val="22"/>
          <w:szCs w:val="22"/>
        </w:rPr>
      </w:pPr>
    </w:p>
    <w:p w:rsidR="00F54A34" w:rsidRDefault="00F54A34" w:rsidP="00F4281A">
      <w:pPr>
        <w:numPr>
          <w:ilvl w:val="0"/>
          <w:numId w:val="1"/>
        </w:numPr>
        <w:jc w:val="both"/>
        <w:rPr>
          <w:rFonts w:ascii="Calibri" w:hAnsi="Calibri"/>
          <w:sz w:val="22"/>
          <w:szCs w:val="22"/>
        </w:rPr>
      </w:pPr>
      <w:r>
        <w:rPr>
          <w:rFonts w:ascii="Calibri" w:hAnsi="Calibri"/>
          <w:sz w:val="22"/>
          <w:szCs w:val="22"/>
        </w:rPr>
        <w:t>Zhotovitel je povinen zpracovat</w:t>
      </w:r>
    </w:p>
    <w:p w:rsidR="00F54A34" w:rsidRDefault="00F54A34" w:rsidP="00F4281A">
      <w:pPr>
        <w:numPr>
          <w:ilvl w:val="1"/>
          <w:numId w:val="1"/>
        </w:numPr>
        <w:jc w:val="both"/>
        <w:rPr>
          <w:rFonts w:ascii="Calibri" w:hAnsi="Calibri"/>
          <w:sz w:val="22"/>
          <w:szCs w:val="22"/>
        </w:rPr>
      </w:pPr>
      <w:r>
        <w:rPr>
          <w:rFonts w:ascii="Calibri" w:hAnsi="Calibri"/>
          <w:sz w:val="22"/>
          <w:szCs w:val="22"/>
        </w:rPr>
        <w:t>DÚR v souladu s</w:t>
      </w:r>
      <w:r w:rsidR="00887441">
        <w:rPr>
          <w:rFonts w:ascii="Calibri" w:hAnsi="Calibri"/>
          <w:sz w:val="22"/>
          <w:szCs w:val="22"/>
        </w:rPr>
        <w:t> urbanisticko-architektonickou studií</w:t>
      </w:r>
      <w:r>
        <w:rPr>
          <w:rFonts w:ascii="Calibri" w:hAnsi="Calibri"/>
          <w:sz w:val="22"/>
          <w:szCs w:val="22"/>
        </w:rPr>
        <w:t>;</w:t>
      </w:r>
      <w:r w:rsidR="00162354">
        <w:rPr>
          <w:rFonts w:ascii="Calibri" w:hAnsi="Calibri"/>
          <w:sz w:val="22"/>
          <w:szCs w:val="22"/>
        </w:rPr>
        <w:t xml:space="preserve"> (DÚR Etapy I bude zpracovávána v souběhu se zpracováním urbanisticko-architektonické studie);</w:t>
      </w:r>
    </w:p>
    <w:p w:rsidR="00F54A34" w:rsidRDefault="00F54A34" w:rsidP="00F4281A">
      <w:pPr>
        <w:numPr>
          <w:ilvl w:val="1"/>
          <w:numId w:val="1"/>
        </w:numPr>
        <w:jc w:val="both"/>
        <w:rPr>
          <w:rFonts w:ascii="Calibri" w:hAnsi="Calibri"/>
          <w:sz w:val="22"/>
          <w:szCs w:val="22"/>
        </w:rPr>
      </w:pPr>
      <w:r>
        <w:rPr>
          <w:rFonts w:ascii="Calibri" w:hAnsi="Calibri"/>
          <w:sz w:val="22"/>
          <w:szCs w:val="22"/>
        </w:rPr>
        <w:t>DSP v souladu s DÚR a uzemním rozhodnutím;</w:t>
      </w:r>
    </w:p>
    <w:p w:rsidR="00F54A34" w:rsidRDefault="00F54A34" w:rsidP="00F4281A">
      <w:pPr>
        <w:numPr>
          <w:ilvl w:val="1"/>
          <w:numId w:val="1"/>
        </w:numPr>
        <w:jc w:val="both"/>
        <w:rPr>
          <w:rFonts w:ascii="Calibri" w:hAnsi="Calibri"/>
          <w:sz w:val="22"/>
          <w:szCs w:val="22"/>
        </w:rPr>
      </w:pPr>
      <w:r w:rsidRPr="005F0ED9">
        <w:rPr>
          <w:rFonts w:ascii="Calibri" w:hAnsi="Calibri"/>
          <w:sz w:val="22"/>
          <w:szCs w:val="22"/>
        </w:rPr>
        <w:t>DPS v souladu s DSP a stavebním povolením</w:t>
      </w:r>
      <w:r>
        <w:rPr>
          <w:rFonts w:ascii="Calibri" w:hAnsi="Calibri"/>
          <w:sz w:val="22"/>
          <w:szCs w:val="22"/>
        </w:rPr>
        <w:t>;</w:t>
      </w:r>
    </w:p>
    <w:p w:rsidR="00F54A34" w:rsidRDefault="00F54A34" w:rsidP="00F4281A">
      <w:pPr>
        <w:numPr>
          <w:ilvl w:val="1"/>
          <w:numId w:val="1"/>
        </w:numPr>
        <w:jc w:val="both"/>
        <w:rPr>
          <w:rFonts w:ascii="Calibri" w:hAnsi="Calibri"/>
          <w:sz w:val="22"/>
          <w:szCs w:val="22"/>
        </w:rPr>
      </w:pPr>
      <w:r>
        <w:rPr>
          <w:rFonts w:ascii="Calibri" w:hAnsi="Calibri"/>
          <w:sz w:val="22"/>
          <w:szCs w:val="22"/>
        </w:rPr>
        <w:t>DZS v souladu s DSP, DPS a stavebním povolením</w:t>
      </w:r>
      <w:r w:rsidRPr="005F0ED9">
        <w:rPr>
          <w:rFonts w:ascii="Calibri" w:hAnsi="Calibri"/>
          <w:sz w:val="22"/>
          <w:szCs w:val="22"/>
        </w:rPr>
        <w:t>.</w:t>
      </w:r>
    </w:p>
    <w:p w:rsidR="00887441" w:rsidRDefault="00887441" w:rsidP="00887441">
      <w:pPr>
        <w:ind w:left="1134"/>
        <w:jc w:val="both"/>
        <w:rPr>
          <w:rFonts w:ascii="Calibri" w:hAnsi="Calibri"/>
          <w:sz w:val="22"/>
          <w:szCs w:val="22"/>
        </w:rPr>
      </w:pPr>
    </w:p>
    <w:p w:rsidR="00887441" w:rsidRDefault="00887441" w:rsidP="00F4281A">
      <w:pPr>
        <w:numPr>
          <w:ilvl w:val="0"/>
          <w:numId w:val="1"/>
        </w:numPr>
        <w:jc w:val="both"/>
        <w:rPr>
          <w:rFonts w:ascii="Calibri" w:hAnsi="Calibri"/>
          <w:sz w:val="22"/>
          <w:szCs w:val="22"/>
        </w:rPr>
      </w:pPr>
      <w:r>
        <w:rPr>
          <w:rFonts w:ascii="Calibri" w:hAnsi="Calibri"/>
          <w:sz w:val="22"/>
          <w:szCs w:val="22"/>
        </w:rPr>
        <w:t xml:space="preserve">Zhotovitel je povinen zpracovat jednotlivé etapy díla v termínech a lhůtách uvedených v čl. XI </w:t>
      </w:r>
      <w:r w:rsidRPr="001051DB">
        <w:rPr>
          <w:szCs w:val="22"/>
        </w:rPr>
        <w:t>TERMÍN</w:t>
      </w:r>
      <w:r>
        <w:rPr>
          <w:szCs w:val="22"/>
        </w:rPr>
        <w:t>Y A MÍSTA</w:t>
      </w:r>
      <w:r w:rsidRPr="001051DB">
        <w:rPr>
          <w:szCs w:val="22"/>
        </w:rPr>
        <w:t xml:space="preserve"> PLNĚNÍ</w:t>
      </w:r>
      <w:r>
        <w:rPr>
          <w:szCs w:val="22"/>
        </w:rPr>
        <w:t>.</w:t>
      </w:r>
    </w:p>
    <w:p w:rsidR="00F54A34" w:rsidRDefault="00F54A34" w:rsidP="0020744A">
      <w:pPr>
        <w:ind w:left="567"/>
        <w:jc w:val="both"/>
        <w:rPr>
          <w:rFonts w:ascii="Calibri" w:hAnsi="Calibri"/>
          <w:sz w:val="22"/>
          <w:szCs w:val="22"/>
        </w:rPr>
      </w:pPr>
    </w:p>
    <w:p w:rsidR="00F54A34" w:rsidRPr="002B2C2C" w:rsidRDefault="00F54A34" w:rsidP="00F4281A">
      <w:pPr>
        <w:numPr>
          <w:ilvl w:val="0"/>
          <w:numId w:val="1"/>
        </w:numPr>
        <w:jc w:val="both"/>
        <w:rPr>
          <w:rFonts w:ascii="Calibri" w:hAnsi="Calibri"/>
          <w:sz w:val="22"/>
          <w:szCs w:val="22"/>
        </w:rPr>
      </w:pPr>
      <w:r w:rsidRPr="002B2C2C">
        <w:rPr>
          <w:rFonts w:ascii="Calibri" w:hAnsi="Calibri"/>
          <w:sz w:val="22"/>
          <w:szCs w:val="22"/>
        </w:rPr>
        <w:t>Rozsah a kvalita Díla</w:t>
      </w:r>
      <w:r>
        <w:rPr>
          <w:rFonts w:ascii="Calibri" w:hAnsi="Calibri"/>
          <w:sz w:val="22"/>
          <w:szCs w:val="22"/>
        </w:rPr>
        <w:t>, resp. Částí Díla,</w:t>
      </w:r>
      <w:r w:rsidRPr="002B2C2C">
        <w:rPr>
          <w:rFonts w:ascii="Calibri" w:hAnsi="Calibri"/>
          <w:sz w:val="22"/>
          <w:szCs w:val="22"/>
        </w:rPr>
        <w:t xml:space="preserve"> jsou</w:t>
      </w:r>
      <w:r>
        <w:rPr>
          <w:rFonts w:ascii="Calibri" w:hAnsi="Calibri"/>
          <w:sz w:val="22"/>
          <w:szCs w:val="22"/>
        </w:rPr>
        <w:t xml:space="preserve"> dále</w:t>
      </w:r>
      <w:r w:rsidRPr="002B2C2C">
        <w:rPr>
          <w:rFonts w:ascii="Calibri" w:hAnsi="Calibri"/>
          <w:sz w:val="22"/>
          <w:szCs w:val="22"/>
        </w:rPr>
        <w:t xml:space="preserve"> dány příslušnými ČSN, ČSN EN</w:t>
      </w:r>
      <w:r>
        <w:rPr>
          <w:rFonts w:ascii="Calibri" w:hAnsi="Calibri"/>
          <w:sz w:val="22"/>
          <w:szCs w:val="22"/>
        </w:rPr>
        <w:t xml:space="preserve"> a</w:t>
      </w:r>
      <w:r w:rsidRPr="002B2C2C">
        <w:rPr>
          <w:rFonts w:ascii="Calibri" w:hAnsi="Calibri"/>
          <w:sz w:val="22"/>
          <w:szCs w:val="22"/>
        </w:rPr>
        <w:t xml:space="preserve"> právními předpisy platnými a účinnými v době provádění Díla</w:t>
      </w:r>
      <w:r>
        <w:rPr>
          <w:rFonts w:ascii="Calibri" w:hAnsi="Calibri"/>
          <w:sz w:val="22"/>
          <w:szCs w:val="22"/>
        </w:rPr>
        <w:t xml:space="preserve"> (zejména Stavebním zákonem, </w:t>
      </w:r>
      <w:r w:rsidRPr="00FB343F">
        <w:rPr>
          <w:rFonts w:ascii="Calibri" w:hAnsi="Calibri"/>
          <w:sz w:val="22"/>
          <w:szCs w:val="22"/>
        </w:rPr>
        <w:t>vyhláš</w:t>
      </w:r>
      <w:r>
        <w:rPr>
          <w:rFonts w:ascii="Calibri" w:hAnsi="Calibri"/>
          <w:sz w:val="22"/>
          <w:szCs w:val="22"/>
        </w:rPr>
        <w:t>kou</w:t>
      </w:r>
      <w:r w:rsidRPr="00FB343F">
        <w:rPr>
          <w:rFonts w:ascii="Calibri" w:hAnsi="Calibri"/>
          <w:sz w:val="22"/>
          <w:szCs w:val="22"/>
        </w:rPr>
        <w:t xml:space="preserve"> č. 499/2006 Sb., o dokumentaci staveb, ve znění pozdějších předpisů</w:t>
      </w:r>
      <w:r>
        <w:rPr>
          <w:rFonts w:ascii="Calibri" w:hAnsi="Calibri"/>
          <w:sz w:val="22"/>
          <w:szCs w:val="22"/>
        </w:rPr>
        <w:t xml:space="preserve"> (dále jen „</w:t>
      </w:r>
      <w:r w:rsidRPr="00297DE6">
        <w:rPr>
          <w:rFonts w:ascii="Calibri" w:hAnsi="Calibri"/>
          <w:b/>
          <w:i/>
          <w:sz w:val="22"/>
          <w:szCs w:val="22"/>
        </w:rPr>
        <w:t>Vyhláška o dokumentaci staveb</w:t>
      </w:r>
      <w:r>
        <w:rPr>
          <w:rFonts w:ascii="Calibri" w:hAnsi="Calibri"/>
          <w:sz w:val="22"/>
          <w:szCs w:val="22"/>
        </w:rPr>
        <w:t xml:space="preserve">“), Zákonem o veřejných zakázkách a vyhláškou č. 230/2012 Sb., kterou se stanoví podrobnosti vymezení předmětu veřejné zakázky na stavební práce a rozsah soupisu </w:t>
      </w:r>
      <w:r>
        <w:rPr>
          <w:rFonts w:ascii="Calibri" w:hAnsi="Calibri"/>
          <w:sz w:val="22"/>
          <w:szCs w:val="22"/>
        </w:rPr>
        <w:lastRenderedPageBreak/>
        <w:t>stavebních prací, dodávek a služeb s výkazem výměr, ve znění pozdějších předpisů (dále jen „</w:t>
      </w:r>
      <w:r w:rsidRPr="00FD54E5">
        <w:rPr>
          <w:rFonts w:ascii="Calibri" w:hAnsi="Calibri"/>
          <w:b/>
          <w:i/>
          <w:sz w:val="22"/>
          <w:szCs w:val="22"/>
        </w:rPr>
        <w:t>Vyhláška o veřejných zakázkách na stavební práce</w:t>
      </w:r>
      <w:r>
        <w:rPr>
          <w:rFonts w:ascii="Calibri" w:hAnsi="Calibri"/>
          <w:sz w:val="22"/>
          <w:szCs w:val="22"/>
        </w:rPr>
        <w:t>“)),</w:t>
      </w:r>
      <w:r w:rsidRPr="002B2C2C">
        <w:rPr>
          <w:rFonts w:ascii="Calibri" w:hAnsi="Calibri"/>
          <w:sz w:val="22"/>
          <w:szCs w:val="22"/>
        </w:rPr>
        <w:t xml:space="preserve"> Studií a dále rozhodnutími a vyjádřeními dotčených orgánů veřejné správy a správců inženýrských sítí a dalšími podmínkami Objednatele sjednanými ve Smlouvě.</w:t>
      </w:r>
    </w:p>
    <w:p w:rsidR="00F54A34" w:rsidRPr="002B2C2C" w:rsidRDefault="00F54A34" w:rsidP="0020744A">
      <w:pPr>
        <w:ind w:left="567"/>
        <w:jc w:val="both"/>
        <w:rPr>
          <w:rFonts w:ascii="Calibri" w:hAnsi="Calibri"/>
          <w:sz w:val="22"/>
          <w:szCs w:val="22"/>
        </w:rPr>
      </w:pPr>
    </w:p>
    <w:p w:rsidR="00F54A34" w:rsidRPr="002B2C2C" w:rsidRDefault="00F54A34" w:rsidP="00F4281A">
      <w:pPr>
        <w:numPr>
          <w:ilvl w:val="0"/>
          <w:numId w:val="1"/>
        </w:numPr>
        <w:jc w:val="both"/>
        <w:rPr>
          <w:rFonts w:ascii="Calibri" w:hAnsi="Calibri"/>
          <w:sz w:val="22"/>
          <w:szCs w:val="22"/>
        </w:rPr>
      </w:pPr>
      <w:r w:rsidRPr="002B2C2C">
        <w:rPr>
          <w:rFonts w:ascii="Calibri" w:hAnsi="Calibri"/>
          <w:sz w:val="22"/>
          <w:szCs w:val="22"/>
        </w:rPr>
        <w:t>Zhotovitel je povinen zajistit veškeré nezbytné doklady spojené s prováděním Díla vyžadované Smlouvou, právními předpisy nebo orgány veřejné správy.</w:t>
      </w:r>
    </w:p>
    <w:p w:rsidR="00F54A34" w:rsidRPr="00D318D7" w:rsidRDefault="00F54A34" w:rsidP="0020744A">
      <w:pPr>
        <w:pStyle w:val="Odstavecseseznamem"/>
        <w:ind w:left="567"/>
        <w:jc w:val="both"/>
        <w:rPr>
          <w:rFonts w:ascii="Calibri" w:hAnsi="Calibri"/>
          <w:sz w:val="22"/>
          <w:szCs w:val="22"/>
          <w:highlight w:val="yellow"/>
        </w:rPr>
      </w:pPr>
    </w:p>
    <w:p w:rsidR="00F54A34" w:rsidRDefault="00F54A34" w:rsidP="00F4281A">
      <w:pPr>
        <w:numPr>
          <w:ilvl w:val="0"/>
          <w:numId w:val="1"/>
        </w:numPr>
        <w:jc w:val="both"/>
        <w:rPr>
          <w:rFonts w:ascii="Calibri" w:hAnsi="Calibri"/>
          <w:sz w:val="22"/>
          <w:szCs w:val="22"/>
        </w:rPr>
      </w:pPr>
      <w:r w:rsidRPr="002B2C2C">
        <w:rPr>
          <w:rFonts w:ascii="Calibri" w:hAnsi="Calibri"/>
          <w:sz w:val="22"/>
          <w:szCs w:val="22"/>
        </w:rPr>
        <w:t>Zhotovitel je při určení způsobu provádění Díla vázán příkazy Objednatele, pokud Objednatel Zhotoviteli takové příkazy udělí.</w:t>
      </w:r>
    </w:p>
    <w:p w:rsidR="00F54A34" w:rsidRDefault="00F54A34" w:rsidP="0020744A">
      <w:pPr>
        <w:jc w:val="both"/>
        <w:rPr>
          <w:rFonts w:ascii="Calibri" w:hAnsi="Calibri"/>
          <w:sz w:val="22"/>
          <w:szCs w:val="22"/>
          <w:highlight w:val="yellow"/>
        </w:rPr>
      </w:pPr>
    </w:p>
    <w:p w:rsidR="00F54A34" w:rsidRPr="002B2C2C" w:rsidRDefault="00F54A34" w:rsidP="0020744A">
      <w:pPr>
        <w:pStyle w:val="Nadpis1"/>
        <w:keepNext w:val="0"/>
        <w:keepLines w:val="0"/>
        <w:rPr>
          <w:szCs w:val="22"/>
        </w:rPr>
      </w:pPr>
      <w:bookmarkStart w:id="10" w:name="_Ref383122295"/>
      <w:r w:rsidRPr="002B2C2C">
        <w:rPr>
          <w:szCs w:val="22"/>
        </w:rPr>
        <w:t>SOUVISEJÍCÍ PLNĚNÍ</w:t>
      </w:r>
    </w:p>
    <w:p w:rsidR="00F54A34" w:rsidRPr="002B2C2C" w:rsidRDefault="00F54A34" w:rsidP="0020744A">
      <w:pPr>
        <w:rPr>
          <w:rFonts w:ascii="Calibri" w:hAnsi="Calibri"/>
          <w:sz w:val="22"/>
          <w:szCs w:val="22"/>
          <w:lang w:eastAsia="ar-SA"/>
        </w:rPr>
      </w:pPr>
    </w:p>
    <w:p w:rsidR="00F54A34" w:rsidRPr="002B2C2C" w:rsidRDefault="00F54A34" w:rsidP="00F4281A">
      <w:pPr>
        <w:numPr>
          <w:ilvl w:val="0"/>
          <w:numId w:val="1"/>
        </w:numPr>
        <w:jc w:val="both"/>
        <w:rPr>
          <w:rFonts w:ascii="Calibri" w:hAnsi="Calibri"/>
          <w:sz w:val="22"/>
          <w:szCs w:val="22"/>
        </w:rPr>
      </w:pPr>
      <w:r w:rsidRPr="002B2C2C">
        <w:rPr>
          <w:rFonts w:ascii="Calibri" w:hAnsi="Calibri"/>
          <w:sz w:val="22"/>
          <w:szCs w:val="22"/>
        </w:rPr>
        <w:t>Zhotovitel se zavazuje poskytnout Objednateli tato Související plnění</w:t>
      </w:r>
      <w:bookmarkEnd w:id="10"/>
      <w:r w:rsidRPr="002B2C2C">
        <w:rPr>
          <w:rFonts w:ascii="Calibri" w:hAnsi="Calibri"/>
          <w:sz w:val="22"/>
          <w:szCs w:val="22"/>
        </w:rPr>
        <w:t>:</w:t>
      </w:r>
    </w:p>
    <w:p w:rsidR="00F54A34" w:rsidRPr="002B2C2C" w:rsidRDefault="00F54A34" w:rsidP="00F4281A">
      <w:pPr>
        <w:numPr>
          <w:ilvl w:val="1"/>
          <w:numId w:val="1"/>
        </w:numPr>
        <w:jc w:val="both"/>
        <w:rPr>
          <w:rFonts w:ascii="Calibri" w:hAnsi="Calibri"/>
          <w:sz w:val="22"/>
          <w:szCs w:val="22"/>
        </w:rPr>
      </w:pPr>
      <w:r w:rsidRPr="002B2C2C">
        <w:rPr>
          <w:rFonts w:ascii="Calibri" w:hAnsi="Calibri"/>
          <w:sz w:val="22"/>
          <w:szCs w:val="22"/>
        </w:rPr>
        <w:t>licence k</w:t>
      </w:r>
      <w:r>
        <w:rPr>
          <w:rFonts w:ascii="Calibri" w:hAnsi="Calibri"/>
          <w:sz w:val="22"/>
          <w:szCs w:val="22"/>
        </w:rPr>
        <w:t> </w:t>
      </w:r>
      <w:r w:rsidRPr="002B2C2C">
        <w:rPr>
          <w:rFonts w:ascii="Calibri" w:hAnsi="Calibri"/>
          <w:sz w:val="22"/>
          <w:szCs w:val="22"/>
        </w:rPr>
        <w:t>Dílu</w:t>
      </w:r>
      <w:r>
        <w:rPr>
          <w:rFonts w:ascii="Calibri" w:hAnsi="Calibri"/>
          <w:sz w:val="22"/>
          <w:szCs w:val="22"/>
        </w:rPr>
        <w:t>, resp. Částem Díla, a právo Dílo, resp. Části Díla změnit nebo zveřejnit</w:t>
      </w:r>
      <w:r w:rsidRPr="002B2C2C">
        <w:rPr>
          <w:rFonts w:ascii="Calibri" w:hAnsi="Calibri"/>
          <w:sz w:val="22"/>
          <w:szCs w:val="22"/>
        </w:rPr>
        <w:t>;</w:t>
      </w:r>
    </w:p>
    <w:p w:rsidR="00F54A34" w:rsidRPr="002B2C2C" w:rsidRDefault="00F54A34" w:rsidP="00F4281A">
      <w:pPr>
        <w:numPr>
          <w:ilvl w:val="1"/>
          <w:numId w:val="1"/>
        </w:numPr>
        <w:jc w:val="both"/>
        <w:rPr>
          <w:rFonts w:ascii="Calibri" w:hAnsi="Calibri"/>
          <w:sz w:val="22"/>
          <w:szCs w:val="22"/>
        </w:rPr>
      </w:pPr>
      <w:r>
        <w:rPr>
          <w:rFonts w:ascii="Calibri" w:hAnsi="Calibri"/>
          <w:sz w:val="22"/>
          <w:szCs w:val="22"/>
        </w:rPr>
        <w:t>inženýrskou</w:t>
      </w:r>
      <w:r w:rsidRPr="002B2C2C">
        <w:rPr>
          <w:rFonts w:ascii="Calibri" w:hAnsi="Calibri"/>
          <w:sz w:val="22"/>
          <w:szCs w:val="22"/>
        </w:rPr>
        <w:t xml:space="preserve"> činnost</w:t>
      </w:r>
      <w:r w:rsidRPr="00670CCB">
        <w:rPr>
          <w:rFonts w:ascii="Calibri" w:hAnsi="Calibri"/>
          <w:sz w:val="22"/>
          <w:szCs w:val="22"/>
        </w:rPr>
        <w:t xml:space="preserve"> </w:t>
      </w:r>
      <w:r>
        <w:rPr>
          <w:rFonts w:ascii="Calibri" w:hAnsi="Calibri"/>
          <w:sz w:val="22"/>
          <w:szCs w:val="22"/>
        </w:rPr>
        <w:t>související s jednotlivými stupni Projektové dokumentace</w:t>
      </w:r>
      <w:r w:rsidRPr="002B2C2C">
        <w:rPr>
          <w:rFonts w:ascii="Calibri" w:hAnsi="Calibri"/>
          <w:sz w:val="22"/>
          <w:szCs w:val="22"/>
        </w:rPr>
        <w:t>;</w:t>
      </w:r>
    </w:p>
    <w:p w:rsidR="00F54A34" w:rsidRPr="002B2C2C" w:rsidRDefault="00F54A34" w:rsidP="00F4281A">
      <w:pPr>
        <w:numPr>
          <w:ilvl w:val="1"/>
          <w:numId w:val="1"/>
        </w:numPr>
        <w:jc w:val="both"/>
        <w:rPr>
          <w:rFonts w:ascii="Calibri" w:hAnsi="Calibri"/>
          <w:sz w:val="22"/>
          <w:szCs w:val="22"/>
        </w:rPr>
      </w:pPr>
      <w:r>
        <w:rPr>
          <w:rFonts w:ascii="Calibri" w:hAnsi="Calibri"/>
          <w:sz w:val="22"/>
          <w:szCs w:val="22"/>
        </w:rPr>
        <w:t xml:space="preserve">veškerou potřebnou nebo nezbytnou </w:t>
      </w:r>
      <w:r w:rsidRPr="002B2C2C">
        <w:rPr>
          <w:rFonts w:ascii="Calibri" w:hAnsi="Calibri"/>
          <w:sz w:val="22"/>
          <w:szCs w:val="22"/>
        </w:rPr>
        <w:t>součinnost při výběru zhotovitele Stavby</w:t>
      </w:r>
      <w:r w:rsidR="00887441">
        <w:rPr>
          <w:rFonts w:ascii="Calibri" w:hAnsi="Calibri"/>
          <w:sz w:val="22"/>
          <w:szCs w:val="22"/>
        </w:rPr>
        <w:t xml:space="preserve"> (Etapa </w:t>
      </w:r>
      <w:proofErr w:type="spellStart"/>
      <w:proofErr w:type="gramStart"/>
      <w:r w:rsidR="00887441">
        <w:rPr>
          <w:rFonts w:ascii="Calibri" w:hAnsi="Calibri"/>
          <w:sz w:val="22"/>
          <w:szCs w:val="22"/>
        </w:rPr>
        <w:t>č.I</w:t>
      </w:r>
      <w:proofErr w:type="spellEnd"/>
      <w:r w:rsidR="00887441">
        <w:rPr>
          <w:rFonts w:ascii="Calibri" w:hAnsi="Calibri"/>
          <w:sz w:val="22"/>
          <w:szCs w:val="22"/>
        </w:rPr>
        <w:t>)</w:t>
      </w:r>
      <w:r w:rsidRPr="002B2C2C">
        <w:rPr>
          <w:rFonts w:ascii="Calibri" w:hAnsi="Calibri"/>
          <w:sz w:val="22"/>
          <w:szCs w:val="22"/>
        </w:rPr>
        <w:t>;</w:t>
      </w:r>
      <w:proofErr w:type="gramEnd"/>
    </w:p>
    <w:p w:rsidR="00F54A34" w:rsidRDefault="00F54A34" w:rsidP="00F4281A">
      <w:pPr>
        <w:numPr>
          <w:ilvl w:val="1"/>
          <w:numId w:val="1"/>
        </w:numPr>
        <w:jc w:val="both"/>
        <w:rPr>
          <w:rFonts w:ascii="Calibri" w:hAnsi="Calibri"/>
          <w:sz w:val="22"/>
          <w:szCs w:val="22"/>
        </w:rPr>
      </w:pPr>
      <w:r w:rsidRPr="002B2C2C">
        <w:rPr>
          <w:rFonts w:ascii="Calibri" w:hAnsi="Calibri"/>
          <w:sz w:val="22"/>
          <w:szCs w:val="22"/>
        </w:rPr>
        <w:t>výkon autorského dozoru projektanta v průběhu provádění Stavby</w:t>
      </w:r>
      <w:r w:rsidR="00887441">
        <w:rPr>
          <w:rFonts w:ascii="Calibri" w:hAnsi="Calibri"/>
          <w:sz w:val="22"/>
          <w:szCs w:val="22"/>
        </w:rPr>
        <w:t xml:space="preserve">(Etapa </w:t>
      </w:r>
      <w:proofErr w:type="spellStart"/>
      <w:proofErr w:type="gramStart"/>
      <w:r w:rsidR="00887441">
        <w:rPr>
          <w:rFonts w:ascii="Calibri" w:hAnsi="Calibri"/>
          <w:sz w:val="22"/>
          <w:szCs w:val="22"/>
        </w:rPr>
        <w:t>č.I</w:t>
      </w:r>
      <w:proofErr w:type="spellEnd"/>
      <w:r w:rsidR="00887441">
        <w:rPr>
          <w:rFonts w:ascii="Calibri" w:hAnsi="Calibri"/>
          <w:sz w:val="22"/>
          <w:szCs w:val="22"/>
        </w:rPr>
        <w:t>)</w:t>
      </w:r>
      <w:r w:rsidR="00887441" w:rsidRPr="002B2C2C">
        <w:rPr>
          <w:rFonts w:ascii="Calibri" w:hAnsi="Calibri"/>
          <w:sz w:val="22"/>
          <w:szCs w:val="22"/>
        </w:rPr>
        <w:t>;</w:t>
      </w:r>
      <w:proofErr w:type="gramEnd"/>
    </w:p>
    <w:p w:rsidR="00F54A34" w:rsidRPr="002B2C2C" w:rsidRDefault="00F54A34" w:rsidP="0020744A">
      <w:pPr>
        <w:ind w:left="567"/>
        <w:jc w:val="both"/>
        <w:rPr>
          <w:rFonts w:ascii="Calibri" w:hAnsi="Calibri"/>
          <w:sz w:val="22"/>
          <w:szCs w:val="22"/>
        </w:rPr>
      </w:pPr>
      <w:r>
        <w:rPr>
          <w:rFonts w:ascii="Calibri" w:hAnsi="Calibri"/>
          <w:sz w:val="22"/>
          <w:szCs w:val="22"/>
        </w:rPr>
        <w:t xml:space="preserve">a to </w:t>
      </w:r>
      <w:r w:rsidRPr="009B34BC">
        <w:rPr>
          <w:rFonts w:ascii="Calibri" w:hAnsi="Calibri"/>
          <w:sz w:val="22"/>
          <w:szCs w:val="22"/>
        </w:rPr>
        <w:t xml:space="preserve">v návaznosti na </w:t>
      </w:r>
      <w:r>
        <w:rPr>
          <w:rFonts w:ascii="Calibri" w:hAnsi="Calibri"/>
          <w:sz w:val="22"/>
          <w:szCs w:val="22"/>
        </w:rPr>
        <w:t>Dílo, resp. Části Díla,</w:t>
      </w:r>
      <w:r w:rsidRPr="009B34BC">
        <w:rPr>
          <w:rFonts w:ascii="Calibri" w:hAnsi="Calibri"/>
          <w:sz w:val="22"/>
          <w:szCs w:val="22"/>
        </w:rPr>
        <w:t xml:space="preserve"> a dle podmínek stanovených Smlouvou</w:t>
      </w:r>
      <w:r w:rsidRPr="002B2C2C">
        <w:rPr>
          <w:rFonts w:ascii="Calibri" w:hAnsi="Calibri"/>
          <w:sz w:val="22"/>
          <w:szCs w:val="22"/>
        </w:rPr>
        <w:t>.</w:t>
      </w:r>
    </w:p>
    <w:p w:rsidR="00F54A34" w:rsidRPr="002B2C2C" w:rsidRDefault="00F54A34" w:rsidP="0020744A">
      <w:pPr>
        <w:jc w:val="both"/>
        <w:rPr>
          <w:rFonts w:ascii="Calibri" w:hAnsi="Calibri"/>
          <w:sz w:val="22"/>
          <w:szCs w:val="22"/>
        </w:rPr>
      </w:pPr>
    </w:p>
    <w:p w:rsidR="00F54A34" w:rsidRPr="002B2C2C" w:rsidRDefault="00F54A34" w:rsidP="0020744A">
      <w:pPr>
        <w:pStyle w:val="Nadpis1"/>
        <w:keepNext w:val="0"/>
        <w:keepLines w:val="0"/>
      </w:pPr>
      <w:bookmarkStart w:id="11" w:name="_Ref435714482"/>
      <w:r w:rsidRPr="002B2C2C">
        <w:t>LICENCE K DÍLU</w:t>
      </w:r>
      <w:bookmarkEnd w:id="11"/>
    </w:p>
    <w:p w:rsidR="00F54A34" w:rsidRPr="00A1388C" w:rsidRDefault="00F54A34" w:rsidP="0020744A">
      <w:pPr>
        <w:rPr>
          <w:rFonts w:ascii="Calibri" w:hAnsi="Calibri"/>
          <w:sz w:val="22"/>
          <w:szCs w:val="22"/>
          <w:highlight w:val="cyan"/>
          <w:lang w:eastAsia="ar-SA"/>
        </w:rPr>
      </w:pPr>
    </w:p>
    <w:p w:rsidR="00F54A34" w:rsidRDefault="00F54A34" w:rsidP="00F4281A">
      <w:pPr>
        <w:numPr>
          <w:ilvl w:val="0"/>
          <w:numId w:val="1"/>
        </w:numPr>
        <w:jc w:val="both"/>
        <w:rPr>
          <w:rFonts w:ascii="Calibri" w:hAnsi="Calibri"/>
          <w:sz w:val="22"/>
          <w:szCs w:val="22"/>
        </w:rPr>
      </w:pPr>
      <w:bookmarkStart w:id="12" w:name="_Ref368923355"/>
      <w:r w:rsidRPr="00A1388C">
        <w:rPr>
          <w:rFonts w:ascii="Calibri" w:hAnsi="Calibri"/>
          <w:sz w:val="22"/>
          <w:szCs w:val="22"/>
        </w:rPr>
        <w:t xml:space="preserve">Zhotovitel poskytuje Objednateli </w:t>
      </w:r>
      <w:r>
        <w:rPr>
          <w:rFonts w:ascii="Calibri" w:hAnsi="Calibri"/>
          <w:sz w:val="22"/>
          <w:szCs w:val="22"/>
        </w:rPr>
        <w:t>oprávnění k</w:t>
      </w:r>
      <w:r w:rsidRPr="00FB343F">
        <w:rPr>
          <w:rFonts w:ascii="Calibri" w:hAnsi="Calibri"/>
          <w:sz w:val="22"/>
          <w:szCs w:val="22"/>
        </w:rPr>
        <w:t xml:space="preserve"> užití </w:t>
      </w:r>
      <w:r>
        <w:rPr>
          <w:rFonts w:ascii="Calibri" w:hAnsi="Calibri"/>
          <w:sz w:val="22"/>
          <w:szCs w:val="22"/>
        </w:rPr>
        <w:t>D</w:t>
      </w:r>
      <w:r w:rsidRPr="00A1388C">
        <w:rPr>
          <w:rFonts w:ascii="Calibri" w:hAnsi="Calibri"/>
          <w:sz w:val="22"/>
          <w:szCs w:val="22"/>
        </w:rPr>
        <w:t>íla</w:t>
      </w:r>
      <w:r>
        <w:rPr>
          <w:rFonts w:ascii="Calibri" w:hAnsi="Calibri"/>
          <w:sz w:val="22"/>
          <w:szCs w:val="22"/>
        </w:rPr>
        <w:t xml:space="preserve">, resp. Částí Díla, je-li, resp. jsou-li, </w:t>
      </w:r>
      <w:r w:rsidRPr="00A1388C">
        <w:rPr>
          <w:rFonts w:ascii="Calibri" w:hAnsi="Calibri"/>
          <w:sz w:val="22"/>
          <w:szCs w:val="22"/>
        </w:rPr>
        <w:t>ve smyslu zákona č. 121/2000 Sb., o právu autorském, o právech souvisejících s právem autorským a o změně některých zákonů (autorský zákon)</w:t>
      </w:r>
      <w:r>
        <w:rPr>
          <w:rFonts w:ascii="Calibri" w:hAnsi="Calibri"/>
          <w:sz w:val="22"/>
          <w:szCs w:val="22"/>
        </w:rPr>
        <w:t xml:space="preserve">, </w:t>
      </w:r>
      <w:r w:rsidRPr="00A1388C">
        <w:rPr>
          <w:rFonts w:ascii="Calibri" w:hAnsi="Calibri"/>
          <w:sz w:val="22"/>
          <w:szCs w:val="22"/>
        </w:rPr>
        <w:t>(d</w:t>
      </w:r>
      <w:r>
        <w:rPr>
          <w:rFonts w:ascii="Calibri" w:hAnsi="Calibri"/>
          <w:sz w:val="22"/>
          <w:szCs w:val="22"/>
        </w:rPr>
        <w:t>ále jen</w:t>
      </w:r>
      <w:r w:rsidRPr="00A1388C">
        <w:rPr>
          <w:rFonts w:ascii="Calibri" w:hAnsi="Calibri"/>
          <w:sz w:val="22"/>
          <w:szCs w:val="22"/>
        </w:rPr>
        <w:t xml:space="preserve"> „</w:t>
      </w:r>
      <w:r>
        <w:rPr>
          <w:rFonts w:ascii="Calibri" w:hAnsi="Calibri"/>
          <w:b/>
          <w:i/>
          <w:sz w:val="22"/>
          <w:szCs w:val="22"/>
        </w:rPr>
        <w:t>A</w:t>
      </w:r>
      <w:r w:rsidRPr="00A1388C">
        <w:rPr>
          <w:rFonts w:ascii="Calibri" w:hAnsi="Calibri"/>
          <w:b/>
          <w:i/>
          <w:sz w:val="22"/>
          <w:szCs w:val="22"/>
        </w:rPr>
        <w:t>utorský zákon</w:t>
      </w:r>
      <w:r w:rsidRPr="00A1388C">
        <w:rPr>
          <w:rFonts w:ascii="Calibri" w:hAnsi="Calibri"/>
          <w:sz w:val="22"/>
          <w:szCs w:val="22"/>
        </w:rPr>
        <w:t>“)</w:t>
      </w:r>
      <w:r>
        <w:rPr>
          <w:rFonts w:ascii="Calibri" w:hAnsi="Calibri"/>
          <w:sz w:val="22"/>
          <w:szCs w:val="22"/>
        </w:rPr>
        <w:t>,</w:t>
      </w:r>
      <w:r w:rsidRPr="00A1388C">
        <w:rPr>
          <w:rFonts w:ascii="Calibri" w:hAnsi="Calibri"/>
          <w:sz w:val="22"/>
          <w:szCs w:val="22"/>
        </w:rPr>
        <w:t xml:space="preserve"> </w:t>
      </w:r>
      <w:r>
        <w:rPr>
          <w:rFonts w:ascii="Calibri" w:hAnsi="Calibri"/>
          <w:sz w:val="22"/>
          <w:szCs w:val="22"/>
        </w:rPr>
        <w:t>autorským dílem (dále jen</w:t>
      </w:r>
      <w:r w:rsidRPr="00A1388C">
        <w:rPr>
          <w:rFonts w:ascii="Calibri" w:hAnsi="Calibri"/>
          <w:sz w:val="22"/>
          <w:szCs w:val="22"/>
        </w:rPr>
        <w:t xml:space="preserve"> „</w:t>
      </w:r>
      <w:r>
        <w:rPr>
          <w:rFonts w:ascii="Calibri" w:hAnsi="Calibri"/>
          <w:b/>
          <w:i/>
          <w:sz w:val="22"/>
          <w:szCs w:val="22"/>
        </w:rPr>
        <w:t>L</w:t>
      </w:r>
      <w:r w:rsidRPr="00A1388C">
        <w:rPr>
          <w:rFonts w:ascii="Calibri" w:hAnsi="Calibri"/>
          <w:b/>
          <w:i/>
          <w:sz w:val="22"/>
          <w:szCs w:val="22"/>
        </w:rPr>
        <w:t>icence</w:t>
      </w:r>
      <w:r w:rsidRPr="00A1388C">
        <w:rPr>
          <w:rFonts w:ascii="Calibri" w:hAnsi="Calibri"/>
          <w:sz w:val="22"/>
          <w:szCs w:val="22"/>
        </w:rPr>
        <w:t>“)</w:t>
      </w:r>
      <w:r>
        <w:rPr>
          <w:rFonts w:ascii="Calibri" w:hAnsi="Calibri"/>
          <w:sz w:val="22"/>
          <w:szCs w:val="22"/>
        </w:rPr>
        <w:t>.</w:t>
      </w:r>
    </w:p>
    <w:p w:rsidR="00F54A34" w:rsidRPr="00A1388C" w:rsidRDefault="00F54A34" w:rsidP="0020744A">
      <w:pPr>
        <w:ind w:left="567"/>
        <w:jc w:val="both"/>
        <w:rPr>
          <w:rFonts w:ascii="Calibri" w:hAnsi="Calibri"/>
          <w:sz w:val="22"/>
          <w:szCs w:val="22"/>
        </w:rPr>
      </w:pPr>
    </w:p>
    <w:p w:rsidR="00F54A34" w:rsidRPr="00A1388C" w:rsidRDefault="00F54A34" w:rsidP="00F4281A">
      <w:pPr>
        <w:numPr>
          <w:ilvl w:val="0"/>
          <w:numId w:val="1"/>
        </w:numPr>
        <w:jc w:val="both"/>
        <w:rPr>
          <w:rFonts w:ascii="Calibri" w:hAnsi="Calibri"/>
          <w:sz w:val="22"/>
          <w:szCs w:val="22"/>
        </w:rPr>
      </w:pPr>
      <w:r w:rsidRPr="00A1388C">
        <w:rPr>
          <w:rFonts w:ascii="Calibri" w:hAnsi="Calibri"/>
          <w:sz w:val="22"/>
          <w:szCs w:val="22"/>
        </w:rPr>
        <w:t xml:space="preserve">Licence </w:t>
      </w:r>
      <w:r>
        <w:rPr>
          <w:rFonts w:ascii="Calibri" w:hAnsi="Calibri"/>
          <w:sz w:val="22"/>
          <w:szCs w:val="22"/>
        </w:rPr>
        <w:t>k Dílu, resp. Částem Díla, s</w:t>
      </w:r>
      <w:r w:rsidRPr="00A1388C">
        <w:rPr>
          <w:rFonts w:ascii="Calibri" w:hAnsi="Calibri"/>
          <w:sz w:val="22"/>
          <w:szCs w:val="22"/>
        </w:rPr>
        <w:t>e poskytuje</w:t>
      </w:r>
      <w:bookmarkEnd w:id="12"/>
      <w:r>
        <w:rPr>
          <w:rFonts w:ascii="Calibri" w:hAnsi="Calibri"/>
          <w:sz w:val="22"/>
          <w:szCs w:val="22"/>
        </w:rPr>
        <w:t>:</w:t>
      </w:r>
    </w:p>
    <w:p w:rsidR="00F54A34" w:rsidRPr="00ED1166" w:rsidRDefault="00F54A34" w:rsidP="00F4281A">
      <w:pPr>
        <w:numPr>
          <w:ilvl w:val="1"/>
          <w:numId w:val="1"/>
        </w:numPr>
        <w:tabs>
          <w:tab w:val="clear" w:pos="851"/>
        </w:tabs>
        <w:jc w:val="both"/>
        <w:rPr>
          <w:rFonts w:ascii="Calibri" w:hAnsi="Calibri"/>
          <w:sz w:val="22"/>
          <w:szCs w:val="22"/>
        </w:rPr>
      </w:pPr>
      <w:r w:rsidRPr="00ED1166">
        <w:rPr>
          <w:rFonts w:ascii="Calibri" w:hAnsi="Calibri"/>
          <w:sz w:val="22"/>
          <w:szCs w:val="22"/>
        </w:rPr>
        <w:t>jako úplatná, přičemž úplata je zahrnuta v Celkové ceně a činí 1 % z Celkové ceny;</w:t>
      </w:r>
    </w:p>
    <w:p w:rsidR="00F54A34" w:rsidRPr="00ED1166" w:rsidRDefault="00F54A34" w:rsidP="00F4281A">
      <w:pPr>
        <w:numPr>
          <w:ilvl w:val="1"/>
          <w:numId w:val="1"/>
        </w:numPr>
        <w:tabs>
          <w:tab w:val="clear" w:pos="851"/>
        </w:tabs>
        <w:jc w:val="both"/>
        <w:rPr>
          <w:rFonts w:ascii="Calibri" w:hAnsi="Calibri"/>
          <w:sz w:val="22"/>
          <w:szCs w:val="22"/>
        </w:rPr>
      </w:pPr>
      <w:r w:rsidRPr="00ED1166">
        <w:rPr>
          <w:rFonts w:ascii="Calibri" w:hAnsi="Calibri"/>
          <w:sz w:val="22"/>
          <w:szCs w:val="22"/>
        </w:rPr>
        <w:t>jako výhradní;</w:t>
      </w:r>
    </w:p>
    <w:p w:rsidR="00F54A34" w:rsidRPr="00A1388C" w:rsidRDefault="00F54A34" w:rsidP="00F4281A">
      <w:pPr>
        <w:numPr>
          <w:ilvl w:val="1"/>
          <w:numId w:val="1"/>
        </w:numPr>
        <w:tabs>
          <w:tab w:val="clear" w:pos="851"/>
        </w:tabs>
        <w:jc w:val="both"/>
        <w:rPr>
          <w:rFonts w:ascii="Calibri" w:hAnsi="Calibri"/>
          <w:sz w:val="22"/>
          <w:szCs w:val="22"/>
        </w:rPr>
      </w:pPr>
      <w:r w:rsidRPr="00ED1166">
        <w:rPr>
          <w:rFonts w:ascii="Calibri" w:hAnsi="Calibri"/>
          <w:sz w:val="22"/>
          <w:szCs w:val="22"/>
        </w:rPr>
        <w:t>z hlediska časového rozsahu minimálně na dobu trvání všech majetkových</w:t>
      </w:r>
      <w:r w:rsidRPr="00A1388C">
        <w:rPr>
          <w:rFonts w:ascii="Calibri" w:hAnsi="Calibri"/>
          <w:sz w:val="22"/>
          <w:szCs w:val="22"/>
        </w:rPr>
        <w:t xml:space="preserve"> práv k předmětu Licence;</w:t>
      </w:r>
    </w:p>
    <w:p w:rsidR="00F54A34" w:rsidRPr="00A1388C" w:rsidRDefault="00F54A34" w:rsidP="00F4281A">
      <w:pPr>
        <w:numPr>
          <w:ilvl w:val="1"/>
          <w:numId w:val="1"/>
        </w:numPr>
        <w:tabs>
          <w:tab w:val="clear" w:pos="851"/>
        </w:tabs>
        <w:jc w:val="both"/>
        <w:rPr>
          <w:rFonts w:ascii="Calibri" w:hAnsi="Calibri"/>
          <w:sz w:val="22"/>
          <w:szCs w:val="22"/>
        </w:rPr>
      </w:pPr>
      <w:r w:rsidRPr="00A1388C">
        <w:rPr>
          <w:rFonts w:ascii="Calibri" w:hAnsi="Calibri"/>
          <w:sz w:val="22"/>
          <w:szCs w:val="22"/>
        </w:rPr>
        <w:t>z hlediska územního rozsahu na území České republiky;</w:t>
      </w:r>
    </w:p>
    <w:p w:rsidR="00F54A34" w:rsidRPr="002F06CF" w:rsidRDefault="00F54A34" w:rsidP="00F4281A">
      <w:pPr>
        <w:numPr>
          <w:ilvl w:val="1"/>
          <w:numId w:val="1"/>
        </w:numPr>
        <w:tabs>
          <w:tab w:val="clear" w:pos="851"/>
        </w:tabs>
        <w:jc w:val="both"/>
        <w:rPr>
          <w:rFonts w:ascii="Calibri" w:hAnsi="Calibri"/>
          <w:sz w:val="22"/>
          <w:szCs w:val="22"/>
        </w:rPr>
      </w:pPr>
      <w:r w:rsidRPr="002F06CF">
        <w:rPr>
          <w:rFonts w:ascii="Calibri" w:hAnsi="Calibri"/>
          <w:sz w:val="22"/>
          <w:szCs w:val="22"/>
        </w:rPr>
        <w:t>z hlediska věcného rozsahu (způsobu užití) tak, že opravňuje Objednatele ke všem známým a možným způsobům užití, které povaha Díla, resp. Část</w:t>
      </w:r>
      <w:r>
        <w:rPr>
          <w:rFonts w:ascii="Calibri" w:hAnsi="Calibri"/>
          <w:sz w:val="22"/>
          <w:szCs w:val="22"/>
        </w:rPr>
        <w:t>i</w:t>
      </w:r>
      <w:r w:rsidRPr="002F06CF">
        <w:rPr>
          <w:rFonts w:ascii="Calibri" w:hAnsi="Calibri"/>
          <w:sz w:val="22"/>
          <w:szCs w:val="22"/>
        </w:rPr>
        <w:t xml:space="preserve"> Díla, připouští, a které nejsou v rozporu s právními předpisy, zejména k takovým způsobům užití, jež jsou potřebná nebo nezbytná k tomu, aby bylo Dílo, resp. Části Díla, možné užívat k účelu sjednanému Smlouvou</w:t>
      </w:r>
      <w:r>
        <w:rPr>
          <w:rFonts w:ascii="Calibri" w:hAnsi="Calibri"/>
          <w:sz w:val="22"/>
          <w:szCs w:val="22"/>
        </w:rPr>
        <w:t xml:space="preserve"> nebo účelu ze Smlouvy vyplývajícímu</w:t>
      </w:r>
      <w:r w:rsidRPr="002F06CF">
        <w:rPr>
          <w:rFonts w:ascii="Calibri" w:hAnsi="Calibri"/>
          <w:sz w:val="22"/>
          <w:szCs w:val="22"/>
        </w:rPr>
        <w:t>.</w:t>
      </w:r>
    </w:p>
    <w:p w:rsidR="00F54A34" w:rsidRPr="00C30FB9" w:rsidRDefault="00F54A34" w:rsidP="0020744A">
      <w:pPr>
        <w:ind w:left="567"/>
        <w:jc w:val="both"/>
        <w:rPr>
          <w:rFonts w:ascii="Calibri" w:hAnsi="Calibri"/>
          <w:sz w:val="22"/>
          <w:szCs w:val="22"/>
        </w:rPr>
      </w:pPr>
    </w:p>
    <w:p w:rsidR="00F54A34" w:rsidRPr="0072525E" w:rsidRDefault="00F54A34" w:rsidP="00F4281A">
      <w:pPr>
        <w:numPr>
          <w:ilvl w:val="0"/>
          <w:numId w:val="1"/>
        </w:numPr>
        <w:jc w:val="both"/>
        <w:rPr>
          <w:rFonts w:asciiTheme="minorHAnsi" w:hAnsiTheme="minorHAnsi"/>
          <w:sz w:val="22"/>
          <w:szCs w:val="22"/>
        </w:rPr>
      </w:pPr>
      <w:r>
        <w:rPr>
          <w:rFonts w:ascii="Calibri" w:hAnsi="Calibri"/>
          <w:sz w:val="22"/>
          <w:szCs w:val="22"/>
        </w:rPr>
        <w:t xml:space="preserve">Zhotovitel </w:t>
      </w:r>
      <w:r w:rsidRPr="006567A5">
        <w:rPr>
          <w:rFonts w:ascii="Calibri" w:hAnsi="Calibri"/>
          <w:sz w:val="22"/>
          <w:szCs w:val="22"/>
        </w:rPr>
        <w:t>uděluj</w:t>
      </w:r>
      <w:r>
        <w:rPr>
          <w:rFonts w:ascii="Calibri" w:hAnsi="Calibri"/>
          <w:sz w:val="22"/>
          <w:szCs w:val="22"/>
        </w:rPr>
        <w:t>e,</w:t>
      </w:r>
      <w:r w:rsidRPr="0072525E">
        <w:rPr>
          <w:rFonts w:ascii="Calibri" w:hAnsi="Calibri"/>
          <w:sz w:val="22"/>
          <w:szCs w:val="22"/>
        </w:rPr>
        <w:t xml:space="preserve"> </w:t>
      </w:r>
      <w:r>
        <w:rPr>
          <w:rFonts w:ascii="Calibri" w:hAnsi="Calibri"/>
          <w:sz w:val="22"/>
          <w:szCs w:val="22"/>
        </w:rPr>
        <w:t xml:space="preserve">a to </w:t>
      </w:r>
      <w:r w:rsidRPr="006567A5">
        <w:rPr>
          <w:rFonts w:ascii="Calibri" w:hAnsi="Calibri"/>
          <w:sz w:val="22"/>
          <w:szCs w:val="22"/>
        </w:rPr>
        <w:t xml:space="preserve">jménem všech autorů </w:t>
      </w:r>
      <w:r>
        <w:rPr>
          <w:rFonts w:ascii="Calibri" w:hAnsi="Calibri"/>
          <w:sz w:val="22"/>
          <w:szCs w:val="22"/>
        </w:rPr>
        <w:t>Díla, resp. Částí Díla,</w:t>
      </w:r>
      <w:r w:rsidRPr="006567A5">
        <w:rPr>
          <w:rFonts w:ascii="Calibri" w:hAnsi="Calibri"/>
          <w:sz w:val="22"/>
          <w:szCs w:val="22"/>
        </w:rPr>
        <w:t xml:space="preserve"> </w:t>
      </w:r>
      <w:r>
        <w:rPr>
          <w:rFonts w:ascii="Calibri" w:hAnsi="Calibri"/>
          <w:sz w:val="22"/>
          <w:szCs w:val="22"/>
        </w:rPr>
        <w:t>Objednateli bezúplatně</w:t>
      </w:r>
      <w:r w:rsidRPr="006567A5">
        <w:rPr>
          <w:rFonts w:ascii="Calibri" w:hAnsi="Calibri"/>
          <w:sz w:val="22"/>
          <w:szCs w:val="22"/>
        </w:rPr>
        <w:t xml:space="preserve"> oprávnění</w:t>
      </w:r>
      <w:r>
        <w:rPr>
          <w:rFonts w:ascii="Calibri" w:hAnsi="Calibri"/>
          <w:sz w:val="22"/>
          <w:szCs w:val="22"/>
        </w:rPr>
        <w:t>:</w:t>
      </w:r>
    </w:p>
    <w:p w:rsidR="00F54A34" w:rsidRPr="0072525E" w:rsidRDefault="00F54A34" w:rsidP="00F4281A">
      <w:pPr>
        <w:numPr>
          <w:ilvl w:val="1"/>
          <w:numId w:val="1"/>
        </w:numPr>
        <w:jc w:val="both"/>
        <w:rPr>
          <w:rFonts w:asciiTheme="minorHAnsi" w:hAnsiTheme="minorHAnsi"/>
          <w:sz w:val="22"/>
          <w:szCs w:val="22"/>
        </w:rPr>
      </w:pPr>
      <w:r>
        <w:rPr>
          <w:rFonts w:ascii="Calibri" w:hAnsi="Calibri"/>
          <w:sz w:val="22"/>
          <w:szCs w:val="22"/>
        </w:rPr>
        <w:t>Dílo, resp. Části Díla,</w:t>
      </w:r>
      <w:r w:rsidRPr="006567A5">
        <w:rPr>
          <w:rFonts w:ascii="Calibri" w:hAnsi="Calibri"/>
          <w:sz w:val="22"/>
          <w:szCs w:val="22"/>
        </w:rPr>
        <w:t xml:space="preserve"> zveřejnit a jakýmkoliv způsobem </w:t>
      </w:r>
      <w:r>
        <w:rPr>
          <w:rFonts w:ascii="Calibri" w:hAnsi="Calibri"/>
          <w:sz w:val="22"/>
          <w:szCs w:val="22"/>
        </w:rPr>
        <w:t>jej, resp. je, měnit (tedy zejména oprávnění Dílo, resp. Části Díla,</w:t>
      </w:r>
      <w:r w:rsidRPr="006567A5">
        <w:rPr>
          <w:rFonts w:ascii="Calibri" w:hAnsi="Calibri"/>
          <w:sz w:val="22"/>
          <w:szCs w:val="22"/>
        </w:rPr>
        <w:t xml:space="preserve"> jakkoliv upravovat, dělit, rozšiřovat, spojovat s</w:t>
      </w:r>
      <w:r>
        <w:rPr>
          <w:rFonts w:ascii="Calibri" w:hAnsi="Calibri"/>
          <w:sz w:val="22"/>
          <w:szCs w:val="22"/>
        </w:rPr>
        <w:t xml:space="preserve"> autorskými </w:t>
      </w:r>
      <w:r w:rsidRPr="006567A5">
        <w:rPr>
          <w:rFonts w:ascii="Calibri" w:hAnsi="Calibri"/>
          <w:sz w:val="22"/>
          <w:szCs w:val="22"/>
        </w:rPr>
        <w:t>díly jinými apod.</w:t>
      </w:r>
      <w:r>
        <w:rPr>
          <w:rFonts w:ascii="Calibri" w:hAnsi="Calibri"/>
          <w:sz w:val="22"/>
          <w:szCs w:val="22"/>
        </w:rPr>
        <w:t>);</w:t>
      </w:r>
    </w:p>
    <w:p w:rsidR="00F54A34" w:rsidRDefault="00F54A34" w:rsidP="00F4281A">
      <w:pPr>
        <w:numPr>
          <w:ilvl w:val="1"/>
          <w:numId w:val="1"/>
        </w:numPr>
        <w:jc w:val="both"/>
        <w:rPr>
          <w:rFonts w:asciiTheme="minorHAnsi" w:hAnsiTheme="minorHAnsi"/>
          <w:sz w:val="22"/>
          <w:szCs w:val="22"/>
        </w:rPr>
      </w:pPr>
      <w:r w:rsidRPr="006567A5">
        <w:rPr>
          <w:rFonts w:ascii="Calibri" w:hAnsi="Calibri"/>
          <w:sz w:val="22"/>
          <w:szCs w:val="22"/>
        </w:rPr>
        <w:t xml:space="preserve">zmocnit jménem </w:t>
      </w:r>
      <w:r>
        <w:rPr>
          <w:rFonts w:ascii="Calibri" w:hAnsi="Calibri"/>
          <w:sz w:val="22"/>
          <w:szCs w:val="22"/>
        </w:rPr>
        <w:t xml:space="preserve">všech </w:t>
      </w:r>
      <w:r w:rsidRPr="006567A5">
        <w:rPr>
          <w:rFonts w:ascii="Calibri" w:hAnsi="Calibri"/>
          <w:sz w:val="22"/>
          <w:szCs w:val="22"/>
        </w:rPr>
        <w:t xml:space="preserve">autorů </w:t>
      </w:r>
      <w:r>
        <w:rPr>
          <w:rFonts w:ascii="Calibri" w:hAnsi="Calibri"/>
          <w:sz w:val="22"/>
          <w:szCs w:val="22"/>
        </w:rPr>
        <w:t xml:space="preserve">Díla, resp. Částí Díla, </w:t>
      </w:r>
      <w:r w:rsidRPr="006567A5">
        <w:rPr>
          <w:rFonts w:ascii="Calibri" w:hAnsi="Calibri"/>
          <w:sz w:val="22"/>
          <w:szCs w:val="22"/>
        </w:rPr>
        <w:t xml:space="preserve">třetí osoby ke zveřejnění nebo jakékoliv změně </w:t>
      </w:r>
      <w:r>
        <w:rPr>
          <w:rFonts w:ascii="Calibri" w:hAnsi="Calibri"/>
          <w:sz w:val="22"/>
          <w:szCs w:val="22"/>
        </w:rPr>
        <w:t>Díla, resp. Částí Díla</w:t>
      </w:r>
      <w:r w:rsidRPr="006567A5">
        <w:rPr>
          <w:rFonts w:ascii="Calibri" w:hAnsi="Calibri"/>
          <w:sz w:val="22"/>
          <w:szCs w:val="22"/>
        </w:rPr>
        <w:t>.</w:t>
      </w:r>
    </w:p>
    <w:p w:rsidR="00F54A34" w:rsidRPr="00E9716D" w:rsidRDefault="00F54A34" w:rsidP="0020744A">
      <w:pPr>
        <w:ind w:left="567"/>
        <w:jc w:val="both"/>
        <w:rPr>
          <w:rFonts w:asciiTheme="minorHAnsi" w:hAnsiTheme="minorHAnsi"/>
          <w:sz w:val="22"/>
          <w:szCs w:val="22"/>
        </w:rPr>
      </w:pPr>
    </w:p>
    <w:p w:rsidR="00F54A34" w:rsidRDefault="00F54A34" w:rsidP="00F4281A">
      <w:pPr>
        <w:numPr>
          <w:ilvl w:val="0"/>
          <w:numId w:val="1"/>
        </w:numPr>
        <w:jc w:val="both"/>
        <w:rPr>
          <w:rFonts w:asciiTheme="minorHAnsi" w:hAnsiTheme="minorHAnsi"/>
          <w:sz w:val="22"/>
          <w:szCs w:val="22"/>
        </w:rPr>
      </w:pPr>
      <w:r>
        <w:rPr>
          <w:rFonts w:asciiTheme="minorHAnsi" w:hAnsiTheme="minorHAnsi"/>
          <w:sz w:val="22"/>
          <w:szCs w:val="22"/>
        </w:rPr>
        <w:t>Zhotovitel prohlašuje, že je oprávněn Licenci ve shora uvedeném rozsahu Objednateli poskytnout, a to jak k Dílu jako celku, tak i k jeho jednotlivým částem</w:t>
      </w:r>
      <w:r w:rsidR="00887441">
        <w:rPr>
          <w:rFonts w:asciiTheme="minorHAnsi" w:hAnsiTheme="minorHAnsi"/>
          <w:sz w:val="22"/>
          <w:szCs w:val="22"/>
        </w:rPr>
        <w:t xml:space="preserve"> a etapám</w:t>
      </w:r>
      <w:r>
        <w:rPr>
          <w:rFonts w:asciiTheme="minorHAnsi" w:hAnsiTheme="minorHAnsi"/>
          <w:sz w:val="22"/>
          <w:szCs w:val="22"/>
        </w:rPr>
        <w:t xml:space="preserve">. </w:t>
      </w:r>
    </w:p>
    <w:p w:rsidR="00F54A34" w:rsidRPr="00660CDB" w:rsidRDefault="00F54A34" w:rsidP="0020744A">
      <w:pPr>
        <w:ind w:left="567"/>
        <w:jc w:val="both"/>
        <w:rPr>
          <w:rFonts w:asciiTheme="minorHAnsi" w:hAnsiTheme="minorHAnsi"/>
          <w:sz w:val="22"/>
          <w:szCs w:val="22"/>
        </w:rPr>
      </w:pPr>
    </w:p>
    <w:p w:rsidR="00F54A34" w:rsidRDefault="00F54A34" w:rsidP="00F4281A">
      <w:pPr>
        <w:pStyle w:val="Odstavecseseznamem"/>
        <w:numPr>
          <w:ilvl w:val="0"/>
          <w:numId w:val="1"/>
        </w:numPr>
        <w:jc w:val="both"/>
        <w:rPr>
          <w:rFonts w:ascii="Calibri" w:hAnsi="Calibri"/>
          <w:sz w:val="22"/>
          <w:szCs w:val="22"/>
        </w:rPr>
      </w:pPr>
      <w:r w:rsidRPr="00A1388C">
        <w:rPr>
          <w:rFonts w:ascii="Calibri" w:hAnsi="Calibri"/>
          <w:sz w:val="22"/>
          <w:szCs w:val="22"/>
        </w:rPr>
        <w:t>Objednatel není povinen Licenci využívat.</w:t>
      </w:r>
    </w:p>
    <w:p w:rsidR="00F54A34" w:rsidRDefault="00F54A34" w:rsidP="0020744A">
      <w:pPr>
        <w:pStyle w:val="Odstavecseseznamem"/>
        <w:ind w:left="567"/>
        <w:jc w:val="both"/>
        <w:rPr>
          <w:rFonts w:ascii="Calibri" w:hAnsi="Calibri"/>
          <w:sz w:val="22"/>
          <w:szCs w:val="22"/>
        </w:rPr>
      </w:pPr>
    </w:p>
    <w:p w:rsidR="00F54A34" w:rsidRPr="00A1388C" w:rsidRDefault="00F54A34" w:rsidP="00F4281A">
      <w:pPr>
        <w:pStyle w:val="Odstavecseseznamem"/>
        <w:numPr>
          <w:ilvl w:val="0"/>
          <w:numId w:val="1"/>
        </w:numPr>
        <w:jc w:val="both"/>
        <w:rPr>
          <w:rFonts w:ascii="Calibri" w:hAnsi="Calibri"/>
          <w:sz w:val="22"/>
          <w:szCs w:val="22"/>
        </w:rPr>
      </w:pPr>
      <w:r w:rsidRPr="00765260">
        <w:rPr>
          <w:rFonts w:ascii="Calibri" w:hAnsi="Calibri"/>
          <w:sz w:val="22"/>
          <w:szCs w:val="22"/>
        </w:rPr>
        <w:t xml:space="preserve">Objednatel </w:t>
      </w:r>
      <w:r>
        <w:rPr>
          <w:rFonts w:ascii="Calibri" w:hAnsi="Calibri"/>
          <w:sz w:val="22"/>
          <w:szCs w:val="22"/>
        </w:rPr>
        <w:t xml:space="preserve">je oprávněn Licenci </w:t>
      </w:r>
      <w:r w:rsidRPr="00765260">
        <w:rPr>
          <w:rFonts w:ascii="Calibri" w:hAnsi="Calibri"/>
          <w:sz w:val="22"/>
          <w:szCs w:val="22"/>
        </w:rPr>
        <w:t>poskytnout</w:t>
      </w:r>
      <w:r>
        <w:rPr>
          <w:rFonts w:ascii="Calibri" w:hAnsi="Calibri"/>
          <w:sz w:val="22"/>
          <w:szCs w:val="22"/>
        </w:rPr>
        <w:t xml:space="preserve"> nebo</w:t>
      </w:r>
      <w:r w:rsidRPr="00765260">
        <w:rPr>
          <w:rFonts w:ascii="Calibri" w:hAnsi="Calibri"/>
          <w:sz w:val="22"/>
          <w:szCs w:val="22"/>
        </w:rPr>
        <w:t xml:space="preserve"> postoupit třetí osobě</w:t>
      </w:r>
      <w:r>
        <w:rPr>
          <w:rFonts w:ascii="Calibri" w:hAnsi="Calibri"/>
          <w:sz w:val="22"/>
          <w:szCs w:val="22"/>
        </w:rPr>
        <w:t>, a to</w:t>
      </w:r>
      <w:r w:rsidRPr="00765260">
        <w:rPr>
          <w:rFonts w:ascii="Calibri" w:hAnsi="Calibri"/>
          <w:sz w:val="22"/>
          <w:szCs w:val="22"/>
        </w:rPr>
        <w:t xml:space="preserve"> zcela nebo z</w:t>
      </w:r>
      <w:r>
        <w:rPr>
          <w:rFonts w:ascii="Calibri" w:hAnsi="Calibri"/>
          <w:sz w:val="22"/>
          <w:szCs w:val="22"/>
        </w:rPr>
        <w:t xml:space="preserve"> </w:t>
      </w:r>
      <w:r w:rsidRPr="00765260">
        <w:rPr>
          <w:rFonts w:ascii="Calibri" w:hAnsi="Calibri"/>
          <w:sz w:val="22"/>
          <w:szCs w:val="22"/>
        </w:rPr>
        <w:t>části</w:t>
      </w:r>
      <w:r>
        <w:rPr>
          <w:rFonts w:ascii="Calibri" w:hAnsi="Calibri"/>
          <w:sz w:val="22"/>
          <w:szCs w:val="22"/>
        </w:rPr>
        <w:t xml:space="preserve">. Zhotovitel tímto </w:t>
      </w:r>
      <w:r w:rsidRPr="00765260">
        <w:rPr>
          <w:rFonts w:ascii="Calibri" w:hAnsi="Calibri"/>
          <w:sz w:val="22"/>
          <w:szCs w:val="22"/>
        </w:rPr>
        <w:t xml:space="preserve">dává </w:t>
      </w:r>
      <w:r>
        <w:rPr>
          <w:rFonts w:ascii="Calibri" w:hAnsi="Calibri"/>
          <w:sz w:val="22"/>
          <w:szCs w:val="22"/>
        </w:rPr>
        <w:t>Objednateli s</w:t>
      </w:r>
      <w:r w:rsidRPr="00765260">
        <w:rPr>
          <w:rFonts w:ascii="Calibri" w:hAnsi="Calibri"/>
          <w:sz w:val="22"/>
          <w:szCs w:val="22"/>
        </w:rPr>
        <w:t>ouhlas k</w:t>
      </w:r>
      <w:r>
        <w:rPr>
          <w:rFonts w:ascii="Calibri" w:hAnsi="Calibri"/>
          <w:sz w:val="22"/>
          <w:szCs w:val="22"/>
        </w:rPr>
        <w:t> poskytnutí nebo postoupení Li</w:t>
      </w:r>
      <w:r w:rsidRPr="00765260">
        <w:rPr>
          <w:rFonts w:ascii="Calibri" w:hAnsi="Calibri"/>
          <w:sz w:val="22"/>
          <w:szCs w:val="22"/>
        </w:rPr>
        <w:t>cence a nepožaduje sdělení,</w:t>
      </w:r>
      <w:r>
        <w:rPr>
          <w:rFonts w:ascii="Calibri" w:hAnsi="Calibri"/>
          <w:sz w:val="22"/>
          <w:szCs w:val="22"/>
        </w:rPr>
        <w:t xml:space="preserve"> zda a komu byla L</w:t>
      </w:r>
      <w:r w:rsidRPr="00765260">
        <w:rPr>
          <w:rFonts w:ascii="Calibri" w:hAnsi="Calibri"/>
          <w:sz w:val="22"/>
          <w:szCs w:val="22"/>
        </w:rPr>
        <w:t xml:space="preserve">icence </w:t>
      </w:r>
      <w:r>
        <w:rPr>
          <w:rFonts w:ascii="Calibri" w:hAnsi="Calibri"/>
          <w:sz w:val="22"/>
          <w:szCs w:val="22"/>
        </w:rPr>
        <w:t xml:space="preserve">poskytnuta nebo </w:t>
      </w:r>
      <w:r w:rsidRPr="00765260">
        <w:rPr>
          <w:rFonts w:ascii="Calibri" w:hAnsi="Calibri"/>
          <w:sz w:val="22"/>
          <w:szCs w:val="22"/>
        </w:rPr>
        <w:t>postoupena.</w:t>
      </w:r>
    </w:p>
    <w:p w:rsidR="00F54A34" w:rsidRPr="002B2C2C" w:rsidRDefault="00F54A34" w:rsidP="0020744A">
      <w:pPr>
        <w:jc w:val="both"/>
        <w:rPr>
          <w:rFonts w:ascii="Calibri" w:hAnsi="Calibri"/>
          <w:sz w:val="22"/>
          <w:szCs w:val="22"/>
        </w:rPr>
      </w:pPr>
    </w:p>
    <w:p w:rsidR="00F54A34" w:rsidRPr="002B2C2C" w:rsidRDefault="00F54A34" w:rsidP="0020744A">
      <w:pPr>
        <w:pStyle w:val="Nadpis1"/>
        <w:keepNext w:val="0"/>
        <w:keepLines w:val="0"/>
      </w:pPr>
      <w:r w:rsidRPr="002B2C2C">
        <w:t>INŽENÝRKSÁ ČINNOST</w:t>
      </w:r>
    </w:p>
    <w:p w:rsidR="00F54A34" w:rsidRPr="00670CCB" w:rsidRDefault="00F54A34" w:rsidP="0020744A">
      <w:pPr>
        <w:rPr>
          <w:rFonts w:ascii="Calibri" w:hAnsi="Calibri"/>
          <w:sz w:val="22"/>
          <w:szCs w:val="22"/>
          <w:u w:val="single"/>
          <w:lang w:eastAsia="ar-SA"/>
        </w:rPr>
      </w:pPr>
    </w:p>
    <w:p w:rsidR="00F54A34" w:rsidRPr="00431003" w:rsidRDefault="00F54A34" w:rsidP="00F4281A">
      <w:pPr>
        <w:pStyle w:val="Odstavecseseznamem"/>
        <w:numPr>
          <w:ilvl w:val="0"/>
          <w:numId w:val="1"/>
        </w:numPr>
        <w:jc w:val="both"/>
        <w:rPr>
          <w:rFonts w:ascii="Calibri" w:hAnsi="Calibri"/>
          <w:sz w:val="22"/>
          <w:szCs w:val="22"/>
        </w:rPr>
      </w:pPr>
      <w:r>
        <w:rPr>
          <w:rFonts w:ascii="Calibri" w:hAnsi="Calibri"/>
          <w:sz w:val="22"/>
          <w:szCs w:val="22"/>
        </w:rPr>
        <w:t xml:space="preserve">Inženýrskou </w:t>
      </w:r>
      <w:r w:rsidRPr="00670CCB">
        <w:rPr>
          <w:rFonts w:ascii="Calibri" w:hAnsi="Calibri"/>
          <w:sz w:val="22"/>
          <w:szCs w:val="22"/>
        </w:rPr>
        <w:t>činnost</w:t>
      </w:r>
      <w:r>
        <w:rPr>
          <w:rFonts w:ascii="Calibri" w:hAnsi="Calibri"/>
          <w:sz w:val="22"/>
          <w:szCs w:val="22"/>
        </w:rPr>
        <w:t>í</w:t>
      </w:r>
      <w:r w:rsidRPr="00670CCB">
        <w:rPr>
          <w:rFonts w:ascii="Calibri" w:hAnsi="Calibri"/>
          <w:sz w:val="22"/>
          <w:szCs w:val="22"/>
        </w:rPr>
        <w:t xml:space="preserve"> </w:t>
      </w:r>
      <w:r>
        <w:rPr>
          <w:rFonts w:ascii="Calibri" w:hAnsi="Calibri"/>
          <w:sz w:val="22"/>
          <w:szCs w:val="22"/>
        </w:rPr>
        <w:t xml:space="preserve">související s jednotlivými stupni Projektové dokumentace </w:t>
      </w:r>
      <w:r w:rsidRPr="0011229E">
        <w:rPr>
          <w:rFonts w:ascii="Calibri" w:hAnsi="Calibri"/>
          <w:sz w:val="22"/>
          <w:szCs w:val="22"/>
        </w:rPr>
        <w:t>(dále jen „</w:t>
      </w:r>
      <w:r>
        <w:rPr>
          <w:rFonts w:ascii="Calibri" w:hAnsi="Calibri"/>
          <w:b/>
          <w:i/>
          <w:sz w:val="22"/>
          <w:szCs w:val="22"/>
        </w:rPr>
        <w:t>IČ</w:t>
      </w:r>
      <w:r>
        <w:rPr>
          <w:rFonts w:ascii="Calibri" w:hAnsi="Calibri"/>
          <w:sz w:val="22"/>
          <w:szCs w:val="22"/>
        </w:rPr>
        <w:t>“</w:t>
      </w:r>
      <w:r w:rsidRPr="0011229E">
        <w:rPr>
          <w:rFonts w:ascii="Calibri" w:hAnsi="Calibri"/>
          <w:sz w:val="22"/>
          <w:szCs w:val="22"/>
        </w:rPr>
        <w:t>)</w:t>
      </w:r>
      <w:r>
        <w:rPr>
          <w:rFonts w:ascii="Calibri" w:hAnsi="Calibri"/>
          <w:sz w:val="22"/>
          <w:szCs w:val="22"/>
        </w:rPr>
        <w:t xml:space="preserve"> </w:t>
      </w:r>
      <w:r w:rsidRPr="00670CCB">
        <w:rPr>
          <w:rFonts w:ascii="Calibri" w:hAnsi="Calibri"/>
          <w:sz w:val="22"/>
          <w:szCs w:val="22"/>
        </w:rPr>
        <w:t xml:space="preserve">se rozumí zejména </w:t>
      </w:r>
      <w:r>
        <w:rPr>
          <w:rFonts w:ascii="Calibri" w:hAnsi="Calibri"/>
          <w:sz w:val="22"/>
          <w:szCs w:val="22"/>
        </w:rPr>
        <w:t>zastoupení O</w:t>
      </w:r>
      <w:r w:rsidRPr="006611FA">
        <w:rPr>
          <w:rFonts w:ascii="Calibri" w:hAnsi="Calibri"/>
          <w:sz w:val="22"/>
          <w:szCs w:val="22"/>
        </w:rPr>
        <w:t>bjednatele v územním a stavebním řízení</w:t>
      </w:r>
      <w:r>
        <w:rPr>
          <w:rFonts w:ascii="Calibri" w:hAnsi="Calibri"/>
          <w:sz w:val="22"/>
          <w:szCs w:val="22"/>
        </w:rPr>
        <w:t xml:space="preserve"> a</w:t>
      </w:r>
      <w:r w:rsidRPr="006611FA">
        <w:rPr>
          <w:rFonts w:ascii="Calibri" w:hAnsi="Calibri"/>
          <w:sz w:val="22"/>
          <w:szCs w:val="22"/>
        </w:rPr>
        <w:t xml:space="preserve"> </w:t>
      </w:r>
      <w:r w:rsidRPr="00670CCB">
        <w:rPr>
          <w:rFonts w:ascii="Calibri" w:hAnsi="Calibri"/>
          <w:sz w:val="22"/>
          <w:szCs w:val="22"/>
        </w:rPr>
        <w:t>obstarání souvisejících správních rozhodnutí.</w:t>
      </w:r>
    </w:p>
    <w:p w:rsidR="00F54A34" w:rsidRPr="00431003" w:rsidRDefault="00F54A34" w:rsidP="0020744A">
      <w:pPr>
        <w:pStyle w:val="Odstavecseseznamem"/>
        <w:ind w:left="567"/>
        <w:jc w:val="both"/>
        <w:rPr>
          <w:rFonts w:ascii="Calibri" w:hAnsi="Calibri"/>
          <w:sz w:val="22"/>
          <w:szCs w:val="22"/>
        </w:rPr>
      </w:pPr>
    </w:p>
    <w:p w:rsidR="00F54A34" w:rsidRDefault="00F54A34" w:rsidP="00F4281A">
      <w:pPr>
        <w:pStyle w:val="Odstavecseseznamem"/>
        <w:numPr>
          <w:ilvl w:val="0"/>
          <w:numId w:val="1"/>
        </w:numPr>
        <w:jc w:val="both"/>
        <w:rPr>
          <w:rFonts w:ascii="Calibri" w:hAnsi="Calibri"/>
          <w:sz w:val="22"/>
          <w:szCs w:val="22"/>
        </w:rPr>
      </w:pPr>
      <w:r>
        <w:rPr>
          <w:rFonts w:ascii="Calibri" w:hAnsi="Calibri"/>
          <w:sz w:val="22"/>
          <w:szCs w:val="22"/>
        </w:rPr>
        <w:t xml:space="preserve">Zhotovitel se v rámci IČ </w:t>
      </w:r>
      <w:r w:rsidRPr="007662AF">
        <w:rPr>
          <w:rFonts w:ascii="Calibri" w:hAnsi="Calibri"/>
          <w:sz w:val="22"/>
          <w:szCs w:val="22"/>
        </w:rPr>
        <w:t>zavazuje</w:t>
      </w:r>
      <w:r>
        <w:rPr>
          <w:rFonts w:ascii="Calibri" w:hAnsi="Calibri"/>
          <w:sz w:val="22"/>
          <w:szCs w:val="22"/>
        </w:rPr>
        <w:t xml:space="preserve"> zejména</w:t>
      </w:r>
      <w:r w:rsidRPr="00431003">
        <w:rPr>
          <w:rFonts w:ascii="Calibri" w:hAnsi="Calibri"/>
          <w:sz w:val="22"/>
          <w:szCs w:val="22"/>
        </w:rPr>
        <w:t xml:space="preserve"> </w:t>
      </w:r>
      <w:r>
        <w:rPr>
          <w:rFonts w:ascii="Calibri" w:hAnsi="Calibri"/>
          <w:sz w:val="22"/>
          <w:szCs w:val="22"/>
        </w:rPr>
        <w:t>k:</w:t>
      </w:r>
    </w:p>
    <w:p w:rsidR="00F54A34" w:rsidRPr="007718C1" w:rsidRDefault="00F54A34" w:rsidP="00F4281A">
      <w:pPr>
        <w:pStyle w:val="Odstavecseseznamem"/>
        <w:numPr>
          <w:ilvl w:val="1"/>
          <w:numId w:val="1"/>
        </w:numPr>
        <w:tabs>
          <w:tab w:val="clear" w:pos="851"/>
          <w:tab w:val="num" w:pos="1276"/>
        </w:tabs>
        <w:ind w:left="1276" w:hanging="709"/>
        <w:jc w:val="both"/>
        <w:rPr>
          <w:rFonts w:ascii="Calibri" w:hAnsi="Calibri"/>
          <w:sz w:val="22"/>
          <w:szCs w:val="22"/>
        </w:rPr>
      </w:pPr>
      <w:r w:rsidRPr="007718C1">
        <w:rPr>
          <w:rFonts w:ascii="Calibri" w:hAnsi="Calibri"/>
          <w:sz w:val="22"/>
          <w:szCs w:val="22"/>
        </w:rPr>
        <w:t xml:space="preserve">provedení všech potřebných nebo nezbytných </w:t>
      </w:r>
      <w:r>
        <w:rPr>
          <w:rFonts w:ascii="Calibri" w:hAnsi="Calibri"/>
          <w:sz w:val="22"/>
          <w:szCs w:val="22"/>
        </w:rPr>
        <w:t xml:space="preserve">právních </w:t>
      </w:r>
      <w:r w:rsidRPr="007718C1">
        <w:rPr>
          <w:rFonts w:ascii="Calibri" w:hAnsi="Calibri"/>
          <w:sz w:val="22"/>
          <w:szCs w:val="22"/>
        </w:rPr>
        <w:t>jednání směřujících k</w:t>
      </w:r>
      <w:r>
        <w:rPr>
          <w:rFonts w:ascii="Calibri" w:hAnsi="Calibri"/>
          <w:sz w:val="22"/>
          <w:szCs w:val="22"/>
        </w:rPr>
        <w:t xml:space="preserve"> obstarání </w:t>
      </w:r>
      <w:r w:rsidRPr="007718C1">
        <w:rPr>
          <w:rFonts w:ascii="Calibri" w:hAnsi="Calibri"/>
          <w:sz w:val="22"/>
          <w:szCs w:val="22"/>
        </w:rPr>
        <w:t xml:space="preserve">všech písemností (dokumentů a podkladů) potřebných nebo nezbytných </w:t>
      </w:r>
      <w:r w:rsidRPr="00CA7A4F">
        <w:rPr>
          <w:rFonts w:ascii="Calibri" w:hAnsi="Calibri"/>
          <w:sz w:val="22"/>
          <w:szCs w:val="22"/>
        </w:rPr>
        <w:t>k získání subje</w:t>
      </w:r>
      <w:r>
        <w:rPr>
          <w:rFonts w:ascii="Calibri" w:hAnsi="Calibri"/>
          <w:sz w:val="22"/>
          <w:szCs w:val="22"/>
        </w:rPr>
        <w:t xml:space="preserve">ktivního veřejného práva stavby, tj. </w:t>
      </w:r>
      <w:r w:rsidRPr="007718C1">
        <w:rPr>
          <w:rFonts w:ascii="Calibri" w:hAnsi="Calibri"/>
          <w:sz w:val="22"/>
          <w:szCs w:val="22"/>
        </w:rPr>
        <w:t xml:space="preserve">pro vydání územního rozhodnutí, stavebního povolení, případně </w:t>
      </w:r>
      <w:r>
        <w:rPr>
          <w:rFonts w:ascii="Calibri" w:hAnsi="Calibri"/>
          <w:sz w:val="22"/>
          <w:szCs w:val="22"/>
        </w:rPr>
        <w:t xml:space="preserve">jiných </w:t>
      </w:r>
      <w:r w:rsidRPr="007718C1">
        <w:rPr>
          <w:rFonts w:ascii="Calibri" w:hAnsi="Calibri"/>
          <w:sz w:val="22"/>
          <w:szCs w:val="22"/>
        </w:rPr>
        <w:t>správních rozhodnutí</w:t>
      </w:r>
      <w:r>
        <w:rPr>
          <w:rFonts w:ascii="Calibri" w:hAnsi="Calibri"/>
          <w:sz w:val="22"/>
          <w:szCs w:val="22"/>
        </w:rPr>
        <w:t>, nebo uzavření veřejnoprávní smlouvy</w:t>
      </w:r>
      <w:r w:rsidRPr="007718C1">
        <w:rPr>
          <w:rFonts w:ascii="Calibri" w:hAnsi="Calibri"/>
          <w:sz w:val="22"/>
          <w:szCs w:val="22"/>
        </w:rPr>
        <w:t>;</w:t>
      </w:r>
    </w:p>
    <w:p w:rsidR="00F54A34" w:rsidRDefault="00F54A34" w:rsidP="00F4281A">
      <w:pPr>
        <w:pStyle w:val="Odstavecseseznamem"/>
        <w:numPr>
          <w:ilvl w:val="1"/>
          <w:numId w:val="1"/>
        </w:numPr>
        <w:tabs>
          <w:tab w:val="clear" w:pos="851"/>
          <w:tab w:val="num" w:pos="1276"/>
          <w:tab w:val="left" w:pos="1843"/>
        </w:tabs>
        <w:ind w:left="1276" w:hanging="709"/>
        <w:jc w:val="both"/>
        <w:rPr>
          <w:rFonts w:ascii="Calibri" w:hAnsi="Calibri"/>
          <w:sz w:val="22"/>
          <w:szCs w:val="22"/>
        </w:rPr>
      </w:pPr>
      <w:r w:rsidRPr="007718C1">
        <w:rPr>
          <w:rFonts w:ascii="Calibri" w:hAnsi="Calibri"/>
          <w:sz w:val="22"/>
          <w:szCs w:val="22"/>
        </w:rPr>
        <w:t>provedení všech potřebných nebo nezbytných</w:t>
      </w:r>
      <w:r>
        <w:rPr>
          <w:rFonts w:ascii="Calibri" w:hAnsi="Calibri"/>
          <w:sz w:val="22"/>
          <w:szCs w:val="22"/>
        </w:rPr>
        <w:t xml:space="preserve"> právních </w:t>
      </w:r>
      <w:r w:rsidRPr="007718C1">
        <w:rPr>
          <w:rFonts w:ascii="Calibri" w:hAnsi="Calibri"/>
          <w:sz w:val="22"/>
          <w:szCs w:val="22"/>
        </w:rPr>
        <w:t>jednání směřujících k</w:t>
      </w:r>
      <w:r w:rsidRPr="00431003">
        <w:rPr>
          <w:rFonts w:ascii="Calibri" w:hAnsi="Calibri"/>
          <w:sz w:val="22"/>
          <w:szCs w:val="22"/>
        </w:rPr>
        <w:t xml:space="preserve"> zahájení správních řízení vedoucích k vydání uvedených správních rozhodnutí</w:t>
      </w:r>
      <w:r>
        <w:rPr>
          <w:rFonts w:ascii="Calibri" w:hAnsi="Calibri"/>
          <w:sz w:val="22"/>
          <w:szCs w:val="22"/>
        </w:rPr>
        <w:t>, nebo uzavření veřejnoprávní smlouvy;</w:t>
      </w:r>
    </w:p>
    <w:p w:rsidR="00F54A34" w:rsidRDefault="00F54A34" w:rsidP="00F4281A">
      <w:pPr>
        <w:pStyle w:val="Odstavecseseznamem"/>
        <w:numPr>
          <w:ilvl w:val="1"/>
          <w:numId w:val="1"/>
        </w:numPr>
        <w:tabs>
          <w:tab w:val="clear" w:pos="851"/>
          <w:tab w:val="num" w:pos="1276"/>
          <w:tab w:val="left" w:pos="1843"/>
        </w:tabs>
        <w:ind w:left="1276" w:hanging="709"/>
        <w:jc w:val="both"/>
        <w:rPr>
          <w:rFonts w:ascii="Calibri" w:hAnsi="Calibri"/>
          <w:sz w:val="22"/>
          <w:szCs w:val="22"/>
        </w:rPr>
      </w:pPr>
      <w:r w:rsidRPr="00431003">
        <w:rPr>
          <w:rFonts w:ascii="Calibri" w:hAnsi="Calibri"/>
          <w:sz w:val="22"/>
          <w:szCs w:val="22"/>
        </w:rPr>
        <w:t>provedení všech potřebných</w:t>
      </w:r>
      <w:r>
        <w:rPr>
          <w:rFonts w:ascii="Calibri" w:hAnsi="Calibri"/>
          <w:sz w:val="22"/>
          <w:szCs w:val="22"/>
        </w:rPr>
        <w:t xml:space="preserve"> nebo nezbytných právních jednání </w:t>
      </w:r>
      <w:r w:rsidRPr="00431003">
        <w:rPr>
          <w:rFonts w:ascii="Calibri" w:hAnsi="Calibri"/>
          <w:sz w:val="22"/>
          <w:szCs w:val="22"/>
        </w:rPr>
        <w:t xml:space="preserve">v těchto správních řízeních směřujících k vydání </w:t>
      </w:r>
      <w:r>
        <w:rPr>
          <w:rFonts w:ascii="Calibri" w:hAnsi="Calibri"/>
          <w:sz w:val="22"/>
          <w:szCs w:val="22"/>
        </w:rPr>
        <w:t>uvedených správních rozhodnutí, nebo uzavření veřejnoprávní smlouvy.</w:t>
      </w:r>
    </w:p>
    <w:p w:rsidR="00F54A34" w:rsidRPr="00431003" w:rsidRDefault="00F54A34" w:rsidP="00F4281A">
      <w:pPr>
        <w:pStyle w:val="Odstavecseseznamem"/>
        <w:numPr>
          <w:ilvl w:val="1"/>
          <w:numId w:val="1"/>
        </w:numPr>
        <w:tabs>
          <w:tab w:val="clear" w:pos="851"/>
          <w:tab w:val="num" w:pos="1276"/>
        </w:tabs>
        <w:ind w:left="1276" w:hanging="709"/>
        <w:jc w:val="both"/>
        <w:rPr>
          <w:rFonts w:ascii="Calibri" w:hAnsi="Calibri"/>
          <w:sz w:val="22"/>
          <w:szCs w:val="22"/>
        </w:rPr>
      </w:pPr>
      <w:r w:rsidRPr="00431003">
        <w:rPr>
          <w:rFonts w:ascii="Calibri" w:hAnsi="Calibri"/>
          <w:sz w:val="22"/>
          <w:szCs w:val="22"/>
        </w:rPr>
        <w:t xml:space="preserve">vypracování všech </w:t>
      </w:r>
      <w:r>
        <w:rPr>
          <w:rFonts w:ascii="Calibri" w:hAnsi="Calibri"/>
          <w:sz w:val="22"/>
          <w:szCs w:val="22"/>
        </w:rPr>
        <w:t xml:space="preserve">potřebných nebo </w:t>
      </w:r>
      <w:r w:rsidRPr="00431003">
        <w:rPr>
          <w:rFonts w:ascii="Calibri" w:hAnsi="Calibri"/>
          <w:sz w:val="22"/>
          <w:szCs w:val="22"/>
        </w:rPr>
        <w:t>nezbytných písemností (dokumentů a podkladů)</w:t>
      </w:r>
      <w:r>
        <w:rPr>
          <w:rFonts w:ascii="Calibri" w:hAnsi="Calibri"/>
          <w:sz w:val="22"/>
          <w:szCs w:val="22"/>
        </w:rPr>
        <w:t>, jež budou sloužit jako přílohy</w:t>
      </w:r>
      <w:r w:rsidRPr="00431003">
        <w:rPr>
          <w:rFonts w:ascii="Calibri" w:hAnsi="Calibri"/>
          <w:sz w:val="22"/>
          <w:szCs w:val="22"/>
        </w:rPr>
        <w:t xml:space="preserve"> k žádost</w:t>
      </w:r>
      <w:r>
        <w:rPr>
          <w:rFonts w:ascii="Calibri" w:hAnsi="Calibri"/>
          <w:sz w:val="22"/>
          <w:szCs w:val="22"/>
        </w:rPr>
        <w:t>em</w:t>
      </w:r>
      <w:r w:rsidRPr="00431003">
        <w:rPr>
          <w:rFonts w:ascii="Calibri" w:hAnsi="Calibri"/>
          <w:sz w:val="22"/>
          <w:szCs w:val="22"/>
        </w:rPr>
        <w:t xml:space="preserve"> o vydání </w:t>
      </w:r>
      <w:r>
        <w:rPr>
          <w:rFonts w:ascii="Calibri" w:hAnsi="Calibri"/>
          <w:sz w:val="22"/>
          <w:szCs w:val="22"/>
        </w:rPr>
        <w:t xml:space="preserve">uvedených </w:t>
      </w:r>
      <w:r w:rsidRPr="00431003">
        <w:rPr>
          <w:rFonts w:ascii="Calibri" w:hAnsi="Calibri"/>
          <w:sz w:val="22"/>
          <w:szCs w:val="22"/>
        </w:rPr>
        <w:t>správní</w:t>
      </w:r>
      <w:r>
        <w:rPr>
          <w:rFonts w:ascii="Calibri" w:hAnsi="Calibri"/>
          <w:sz w:val="22"/>
          <w:szCs w:val="22"/>
        </w:rPr>
        <w:t>ch rozhodnutí;</w:t>
      </w:r>
    </w:p>
    <w:p w:rsidR="00F54A34" w:rsidRPr="00431003" w:rsidRDefault="00F54A34" w:rsidP="00F4281A">
      <w:pPr>
        <w:pStyle w:val="Odstavecseseznamem"/>
        <w:numPr>
          <w:ilvl w:val="1"/>
          <w:numId w:val="1"/>
        </w:numPr>
        <w:tabs>
          <w:tab w:val="clear" w:pos="851"/>
          <w:tab w:val="num" w:pos="1276"/>
        </w:tabs>
        <w:ind w:left="1276" w:hanging="709"/>
        <w:jc w:val="both"/>
        <w:rPr>
          <w:rFonts w:ascii="Calibri" w:hAnsi="Calibri"/>
          <w:sz w:val="22"/>
          <w:szCs w:val="22"/>
        </w:rPr>
      </w:pPr>
      <w:r w:rsidRPr="00431003">
        <w:rPr>
          <w:rFonts w:ascii="Calibri" w:hAnsi="Calibri"/>
          <w:sz w:val="22"/>
          <w:szCs w:val="22"/>
        </w:rPr>
        <w:t xml:space="preserve">obstarání </w:t>
      </w:r>
      <w:r>
        <w:rPr>
          <w:rFonts w:ascii="Calibri" w:hAnsi="Calibri"/>
          <w:sz w:val="22"/>
          <w:szCs w:val="22"/>
        </w:rPr>
        <w:t xml:space="preserve">všech potřebných nebo </w:t>
      </w:r>
      <w:r w:rsidRPr="00431003">
        <w:rPr>
          <w:rFonts w:ascii="Calibri" w:hAnsi="Calibri"/>
          <w:sz w:val="22"/>
          <w:szCs w:val="22"/>
        </w:rPr>
        <w:t xml:space="preserve">nezbytných stanovisek </w:t>
      </w:r>
      <w:r>
        <w:rPr>
          <w:rFonts w:ascii="Calibri" w:hAnsi="Calibri"/>
          <w:sz w:val="22"/>
          <w:szCs w:val="22"/>
        </w:rPr>
        <w:t xml:space="preserve">a vyjádření </w:t>
      </w:r>
      <w:r w:rsidRPr="00431003">
        <w:rPr>
          <w:rFonts w:ascii="Calibri" w:hAnsi="Calibri"/>
          <w:sz w:val="22"/>
          <w:szCs w:val="22"/>
        </w:rPr>
        <w:t xml:space="preserve">všech orgánů </w:t>
      </w:r>
      <w:r>
        <w:rPr>
          <w:rFonts w:ascii="Calibri" w:hAnsi="Calibri"/>
          <w:sz w:val="22"/>
          <w:szCs w:val="22"/>
        </w:rPr>
        <w:t xml:space="preserve">veřejné </w:t>
      </w:r>
      <w:r w:rsidRPr="00431003">
        <w:rPr>
          <w:rFonts w:ascii="Calibri" w:hAnsi="Calibri"/>
          <w:sz w:val="22"/>
          <w:szCs w:val="22"/>
        </w:rPr>
        <w:t xml:space="preserve">správy </w:t>
      </w:r>
      <w:r>
        <w:rPr>
          <w:rFonts w:ascii="Calibri" w:hAnsi="Calibri"/>
          <w:sz w:val="22"/>
          <w:szCs w:val="22"/>
        </w:rPr>
        <w:t xml:space="preserve">nebo </w:t>
      </w:r>
      <w:r w:rsidRPr="00431003">
        <w:rPr>
          <w:rFonts w:ascii="Calibri" w:hAnsi="Calibri"/>
          <w:sz w:val="22"/>
          <w:szCs w:val="22"/>
        </w:rPr>
        <w:t xml:space="preserve">vlastníků </w:t>
      </w:r>
      <w:r>
        <w:rPr>
          <w:rFonts w:ascii="Calibri" w:hAnsi="Calibri"/>
          <w:sz w:val="22"/>
          <w:szCs w:val="22"/>
        </w:rPr>
        <w:t xml:space="preserve">nemovitostí </w:t>
      </w:r>
      <w:r w:rsidRPr="00431003">
        <w:rPr>
          <w:rFonts w:ascii="Calibri" w:hAnsi="Calibri"/>
          <w:sz w:val="22"/>
          <w:szCs w:val="22"/>
        </w:rPr>
        <w:t>dotčených v jednotlivých správních řízeních</w:t>
      </w:r>
      <w:r>
        <w:rPr>
          <w:rFonts w:ascii="Calibri" w:hAnsi="Calibri"/>
          <w:sz w:val="22"/>
          <w:szCs w:val="22"/>
        </w:rPr>
        <w:t>;</w:t>
      </w:r>
    </w:p>
    <w:p w:rsidR="00F54A34" w:rsidRDefault="00F54A34" w:rsidP="00F4281A">
      <w:pPr>
        <w:pStyle w:val="Odstavecseseznamem"/>
        <w:numPr>
          <w:ilvl w:val="1"/>
          <w:numId w:val="1"/>
        </w:numPr>
        <w:tabs>
          <w:tab w:val="clear" w:pos="851"/>
          <w:tab w:val="num" w:pos="1276"/>
        </w:tabs>
        <w:ind w:left="1276" w:hanging="709"/>
        <w:jc w:val="both"/>
        <w:rPr>
          <w:rFonts w:ascii="Calibri" w:hAnsi="Calibri"/>
          <w:sz w:val="22"/>
          <w:szCs w:val="22"/>
        </w:rPr>
      </w:pPr>
      <w:r w:rsidRPr="00431003">
        <w:rPr>
          <w:rFonts w:ascii="Calibri" w:hAnsi="Calibri"/>
          <w:sz w:val="22"/>
          <w:szCs w:val="22"/>
        </w:rPr>
        <w:t xml:space="preserve">vypracování </w:t>
      </w:r>
      <w:r>
        <w:rPr>
          <w:rFonts w:ascii="Calibri" w:hAnsi="Calibri"/>
          <w:sz w:val="22"/>
          <w:szCs w:val="22"/>
        </w:rPr>
        <w:t xml:space="preserve">všech potřebných nebo </w:t>
      </w:r>
      <w:r w:rsidRPr="00431003">
        <w:rPr>
          <w:rFonts w:ascii="Calibri" w:hAnsi="Calibri"/>
          <w:sz w:val="22"/>
          <w:szCs w:val="22"/>
        </w:rPr>
        <w:t>nezbytných stanovisek</w:t>
      </w:r>
      <w:r>
        <w:rPr>
          <w:rFonts w:ascii="Calibri" w:hAnsi="Calibri"/>
          <w:sz w:val="22"/>
          <w:szCs w:val="22"/>
        </w:rPr>
        <w:t xml:space="preserve"> a vyjádření k podáním účastníků je</w:t>
      </w:r>
      <w:r w:rsidRPr="00431003">
        <w:rPr>
          <w:rFonts w:ascii="Calibri" w:hAnsi="Calibri"/>
          <w:sz w:val="22"/>
          <w:szCs w:val="22"/>
        </w:rPr>
        <w:t xml:space="preserve">dnotlivých </w:t>
      </w:r>
      <w:r>
        <w:rPr>
          <w:rFonts w:ascii="Calibri" w:hAnsi="Calibri"/>
          <w:sz w:val="22"/>
          <w:szCs w:val="22"/>
        </w:rPr>
        <w:t>s</w:t>
      </w:r>
      <w:r w:rsidRPr="00431003">
        <w:rPr>
          <w:rFonts w:ascii="Calibri" w:hAnsi="Calibri"/>
          <w:sz w:val="22"/>
          <w:szCs w:val="22"/>
        </w:rPr>
        <w:t>právních říze</w:t>
      </w:r>
      <w:r>
        <w:rPr>
          <w:rFonts w:ascii="Calibri" w:hAnsi="Calibri"/>
          <w:sz w:val="22"/>
          <w:szCs w:val="22"/>
        </w:rPr>
        <w:t>ní a</w:t>
      </w:r>
      <w:r w:rsidRPr="00431003">
        <w:rPr>
          <w:rFonts w:ascii="Calibri" w:hAnsi="Calibri"/>
          <w:sz w:val="22"/>
          <w:szCs w:val="22"/>
        </w:rPr>
        <w:t xml:space="preserve"> jejich založení do správního spisu</w:t>
      </w:r>
      <w:r>
        <w:rPr>
          <w:rFonts w:ascii="Calibri" w:hAnsi="Calibri"/>
          <w:sz w:val="22"/>
          <w:szCs w:val="22"/>
        </w:rPr>
        <w:t>;</w:t>
      </w:r>
    </w:p>
    <w:p w:rsidR="00F54A34" w:rsidRPr="00431003" w:rsidRDefault="00F54A34" w:rsidP="00F4281A">
      <w:pPr>
        <w:pStyle w:val="Odstavecseseznamem"/>
        <w:numPr>
          <w:ilvl w:val="1"/>
          <w:numId w:val="1"/>
        </w:numPr>
        <w:tabs>
          <w:tab w:val="clear" w:pos="851"/>
          <w:tab w:val="num" w:pos="1276"/>
        </w:tabs>
        <w:ind w:left="1276" w:hanging="709"/>
        <w:jc w:val="both"/>
        <w:rPr>
          <w:rFonts w:ascii="Calibri" w:hAnsi="Calibri"/>
          <w:sz w:val="22"/>
          <w:szCs w:val="22"/>
        </w:rPr>
      </w:pPr>
      <w:r>
        <w:rPr>
          <w:rFonts w:ascii="Calibri" w:hAnsi="Calibri"/>
          <w:sz w:val="22"/>
          <w:szCs w:val="22"/>
        </w:rPr>
        <w:t>provedení</w:t>
      </w:r>
      <w:r w:rsidRPr="00431003">
        <w:rPr>
          <w:rFonts w:ascii="Calibri" w:hAnsi="Calibri"/>
          <w:sz w:val="22"/>
          <w:szCs w:val="22"/>
        </w:rPr>
        <w:t xml:space="preserve"> </w:t>
      </w:r>
      <w:r>
        <w:rPr>
          <w:rFonts w:ascii="Calibri" w:hAnsi="Calibri"/>
          <w:sz w:val="22"/>
          <w:szCs w:val="22"/>
        </w:rPr>
        <w:t xml:space="preserve">všech potřebných nebo </w:t>
      </w:r>
      <w:r w:rsidRPr="00431003">
        <w:rPr>
          <w:rFonts w:ascii="Calibri" w:hAnsi="Calibri"/>
          <w:sz w:val="22"/>
          <w:szCs w:val="22"/>
        </w:rPr>
        <w:t>nezbytných</w:t>
      </w:r>
      <w:r>
        <w:rPr>
          <w:rFonts w:ascii="Calibri" w:hAnsi="Calibri"/>
          <w:sz w:val="22"/>
          <w:szCs w:val="22"/>
        </w:rPr>
        <w:t xml:space="preserve"> </w:t>
      </w:r>
      <w:r w:rsidRPr="00431003">
        <w:rPr>
          <w:rFonts w:ascii="Calibri" w:hAnsi="Calibri"/>
          <w:sz w:val="22"/>
          <w:szCs w:val="22"/>
        </w:rPr>
        <w:t xml:space="preserve">úprav </w:t>
      </w:r>
      <w:r>
        <w:rPr>
          <w:rFonts w:ascii="Calibri" w:hAnsi="Calibri"/>
          <w:sz w:val="22"/>
          <w:szCs w:val="22"/>
        </w:rPr>
        <w:t>jednotlivých</w:t>
      </w:r>
      <w:r w:rsidR="00887441">
        <w:rPr>
          <w:rFonts w:ascii="Calibri" w:hAnsi="Calibri"/>
          <w:sz w:val="22"/>
          <w:szCs w:val="22"/>
        </w:rPr>
        <w:t xml:space="preserve"> touto Smlouvou dohodnutých</w:t>
      </w:r>
      <w:r>
        <w:rPr>
          <w:rFonts w:ascii="Calibri" w:hAnsi="Calibri"/>
          <w:sz w:val="22"/>
          <w:szCs w:val="22"/>
        </w:rPr>
        <w:t xml:space="preserve"> stupňů P</w:t>
      </w:r>
      <w:r w:rsidRPr="00431003">
        <w:rPr>
          <w:rFonts w:ascii="Calibri" w:hAnsi="Calibri"/>
          <w:sz w:val="22"/>
          <w:szCs w:val="22"/>
        </w:rPr>
        <w:t>rojektov</w:t>
      </w:r>
      <w:r>
        <w:rPr>
          <w:rFonts w:ascii="Calibri" w:hAnsi="Calibri"/>
          <w:sz w:val="22"/>
          <w:szCs w:val="22"/>
        </w:rPr>
        <w:t>é dokumentace</w:t>
      </w:r>
      <w:r w:rsidRPr="00431003">
        <w:rPr>
          <w:rFonts w:ascii="Calibri" w:hAnsi="Calibri"/>
          <w:sz w:val="22"/>
          <w:szCs w:val="22"/>
        </w:rPr>
        <w:t xml:space="preserve">, shledá-li </w:t>
      </w:r>
      <w:r>
        <w:rPr>
          <w:rFonts w:ascii="Calibri" w:hAnsi="Calibri"/>
          <w:sz w:val="22"/>
          <w:szCs w:val="22"/>
        </w:rPr>
        <w:t xml:space="preserve">Zhotovitel </w:t>
      </w:r>
      <w:r w:rsidRPr="00431003">
        <w:rPr>
          <w:rFonts w:ascii="Calibri" w:hAnsi="Calibri"/>
          <w:sz w:val="22"/>
          <w:szCs w:val="22"/>
        </w:rPr>
        <w:t>na základě podání účastníků jednotlivých správní</w:t>
      </w:r>
      <w:r>
        <w:rPr>
          <w:rFonts w:ascii="Calibri" w:hAnsi="Calibri"/>
          <w:sz w:val="22"/>
          <w:szCs w:val="22"/>
        </w:rPr>
        <w:t>ch</w:t>
      </w:r>
      <w:r w:rsidRPr="00431003">
        <w:rPr>
          <w:rFonts w:ascii="Calibri" w:hAnsi="Calibri"/>
          <w:sz w:val="22"/>
          <w:szCs w:val="22"/>
        </w:rPr>
        <w:t xml:space="preserve"> </w:t>
      </w:r>
      <w:r>
        <w:rPr>
          <w:rFonts w:ascii="Calibri" w:hAnsi="Calibri"/>
          <w:sz w:val="22"/>
          <w:szCs w:val="22"/>
        </w:rPr>
        <w:t>řízení tyto úpravy za vhodné;</w:t>
      </w:r>
    </w:p>
    <w:p w:rsidR="00F54A34" w:rsidRPr="00ED1166" w:rsidRDefault="00F54A34" w:rsidP="00F4281A">
      <w:pPr>
        <w:pStyle w:val="Odstavecseseznamem"/>
        <w:numPr>
          <w:ilvl w:val="1"/>
          <w:numId w:val="1"/>
        </w:numPr>
        <w:tabs>
          <w:tab w:val="clear" w:pos="851"/>
          <w:tab w:val="num" w:pos="1276"/>
        </w:tabs>
        <w:ind w:left="1276" w:hanging="709"/>
        <w:jc w:val="both"/>
        <w:rPr>
          <w:rFonts w:ascii="Calibri" w:hAnsi="Calibri"/>
          <w:sz w:val="22"/>
          <w:szCs w:val="22"/>
        </w:rPr>
      </w:pPr>
      <w:r>
        <w:rPr>
          <w:rFonts w:ascii="Calibri" w:hAnsi="Calibri"/>
          <w:sz w:val="22"/>
          <w:szCs w:val="22"/>
        </w:rPr>
        <w:t xml:space="preserve">zpracování všech potřebných nebo </w:t>
      </w:r>
      <w:r w:rsidRPr="00431003">
        <w:rPr>
          <w:rFonts w:ascii="Calibri" w:hAnsi="Calibri"/>
          <w:sz w:val="22"/>
          <w:szCs w:val="22"/>
        </w:rPr>
        <w:t>nezbytných žádost</w:t>
      </w:r>
      <w:r>
        <w:rPr>
          <w:rFonts w:ascii="Calibri" w:hAnsi="Calibri"/>
          <w:sz w:val="22"/>
          <w:szCs w:val="22"/>
        </w:rPr>
        <w:t>í</w:t>
      </w:r>
      <w:r w:rsidRPr="00431003">
        <w:rPr>
          <w:rFonts w:ascii="Calibri" w:hAnsi="Calibri"/>
          <w:sz w:val="22"/>
          <w:szCs w:val="22"/>
        </w:rPr>
        <w:t xml:space="preserve"> o vydání správní</w:t>
      </w:r>
      <w:r>
        <w:rPr>
          <w:rFonts w:ascii="Calibri" w:hAnsi="Calibri"/>
          <w:sz w:val="22"/>
          <w:szCs w:val="22"/>
        </w:rPr>
        <w:t>ch</w:t>
      </w:r>
      <w:r w:rsidRPr="00431003">
        <w:rPr>
          <w:rFonts w:ascii="Calibri" w:hAnsi="Calibri"/>
          <w:sz w:val="22"/>
          <w:szCs w:val="22"/>
        </w:rPr>
        <w:t xml:space="preserve"> rozhodnutí</w:t>
      </w:r>
      <w:r>
        <w:rPr>
          <w:rFonts w:ascii="Calibri" w:hAnsi="Calibri"/>
          <w:sz w:val="22"/>
          <w:szCs w:val="22"/>
        </w:rPr>
        <w:t>, jejich</w:t>
      </w:r>
      <w:r w:rsidRPr="00431003">
        <w:rPr>
          <w:rFonts w:ascii="Calibri" w:hAnsi="Calibri"/>
          <w:sz w:val="22"/>
          <w:szCs w:val="22"/>
        </w:rPr>
        <w:t xml:space="preserve"> </w:t>
      </w:r>
      <w:r w:rsidRPr="00ED1166">
        <w:rPr>
          <w:rFonts w:ascii="Calibri" w:hAnsi="Calibri"/>
          <w:sz w:val="22"/>
          <w:szCs w:val="22"/>
        </w:rPr>
        <w:t>podání v zastoupení Objednatele příslušným správním orgánům a předložení dokladů o podání uvedených žádostí o vydání správních rozhodnutí Objednateli;</w:t>
      </w:r>
    </w:p>
    <w:p w:rsidR="00F54A34" w:rsidRPr="00ED1166" w:rsidRDefault="00F54A34" w:rsidP="00F4281A">
      <w:pPr>
        <w:pStyle w:val="Odstavecseseznamem"/>
        <w:numPr>
          <w:ilvl w:val="1"/>
          <w:numId w:val="1"/>
        </w:numPr>
        <w:tabs>
          <w:tab w:val="clear" w:pos="851"/>
          <w:tab w:val="num" w:pos="1276"/>
        </w:tabs>
        <w:ind w:left="1276" w:hanging="709"/>
        <w:jc w:val="both"/>
        <w:rPr>
          <w:rFonts w:ascii="Calibri" w:hAnsi="Calibri"/>
          <w:sz w:val="22"/>
          <w:szCs w:val="22"/>
        </w:rPr>
      </w:pPr>
      <w:r w:rsidRPr="00ED1166">
        <w:rPr>
          <w:rFonts w:ascii="Calibri" w:hAnsi="Calibri"/>
          <w:sz w:val="22"/>
          <w:szCs w:val="22"/>
        </w:rPr>
        <w:t>úhradě poplatků spojených s vydáním správních rozhodnutí, nebo uzavřením veřejnoprávní smlouvy;</w:t>
      </w:r>
    </w:p>
    <w:p w:rsidR="00F54A34" w:rsidRPr="00431003" w:rsidRDefault="00F54A34" w:rsidP="00F4281A">
      <w:pPr>
        <w:pStyle w:val="Odstavecseseznamem"/>
        <w:numPr>
          <w:ilvl w:val="1"/>
          <w:numId w:val="1"/>
        </w:numPr>
        <w:tabs>
          <w:tab w:val="clear" w:pos="851"/>
          <w:tab w:val="num" w:pos="1276"/>
        </w:tabs>
        <w:ind w:left="1276" w:hanging="709"/>
        <w:jc w:val="both"/>
        <w:rPr>
          <w:rFonts w:ascii="Calibri" w:hAnsi="Calibri"/>
          <w:sz w:val="22"/>
          <w:szCs w:val="22"/>
        </w:rPr>
      </w:pPr>
      <w:r w:rsidRPr="00ED1166">
        <w:rPr>
          <w:rFonts w:ascii="Calibri" w:hAnsi="Calibri"/>
          <w:sz w:val="22"/>
          <w:szCs w:val="22"/>
        </w:rPr>
        <w:t>zapracování všech případných požadavků</w:t>
      </w:r>
      <w:r w:rsidRPr="00431003">
        <w:rPr>
          <w:rFonts w:ascii="Calibri" w:hAnsi="Calibri"/>
          <w:sz w:val="22"/>
          <w:szCs w:val="22"/>
        </w:rPr>
        <w:t xml:space="preserve"> </w:t>
      </w:r>
      <w:r>
        <w:rPr>
          <w:rFonts w:ascii="Calibri" w:hAnsi="Calibri"/>
          <w:sz w:val="22"/>
          <w:szCs w:val="22"/>
        </w:rPr>
        <w:t xml:space="preserve">správních orgánů na doplnění žádostí </w:t>
      </w:r>
      <w:r w:rsidRPr="00431003">
        <w:rPr>
          <w:rFonts w:ascii="Calibri" w:hAnsi="Calibri"/>
          <w:sz w:val="22"/>
          <w:szCs w:val="22"/>
        </w:rPr>
        <w:t>o vydání správní</w:t>
      </w:r>
      <w:r>
        <w:rPr>
          <w:rFonts w:ascii="Calibri" w:hAnsi="Calibri"/>
          <w:sz w:val="22"/>
          <w:szCs w:val="22"/>
        </w:rPr>
        <w:t>ch</w:t>
      </w:r>
      <w:r w:rsidRPr="00431003">
        <w:rPr>
          <w:rFonts w:ascii="Calibri" w:hAnsi="Calibri"/>
          <w:sz w:val="22"/>
          <w:szCs w:val="22"/>
        </w:rPr>
        <w:t xml:space="preserve"> rozhodnutí</w:t>
      </w:r>
      <w:r>
        <w:rPr>
          <w:rFonts w:ascii="Calibri" w:hAnsi="Calibri"/>
          <w:sz w:val="22"/>
          <w:szCs w:val="22"/>
        </w:rPr>
        <w:t>, a to včetně</w:t>
      </w:r>
      <w:r w:rsidRPr="00431003">
        <w:rPr>
          <w:rFonts w:ascii="Calibri" w:hAnsi="Calibri"/>
          <w:sz w:val="22"/>
          <w:szCs w:val="22"/>
        </w:rPr>
        <w:t xml:space="preserve"> </w:t>
      </w:r>
      <w:r>
        <w:rPr>
          <w:rFonts w:ascii="Calibri" w:hAnsi="Calibri"/>
          <w:sz w:val="22"/>
          <w:szCs w:val="22"/>
        </w:rPr>
        <w:t xml:space="preserve">provedení všech potřebných nebo </w:t>
      </w:r>
      <w:r w:rsidRPr="00431003">
        <w:rPr>
          <w:rFonts w:ascii="Calibri" w:hAnsi="Calibri"/>
          <w:sz w:val="22"/>
          <w:szCs w:val="22"/>
        </w:rPr>
        <w:t xml:space="preserve">nezbytných úprav </w:t>
      </w:r>
      <w:r>
        <w:rPr>
          <w:rFonts w:ascii="Calibri" w:hAnsi="Calibri"/>
          <w:sz w:val="22"/>
          <w:szCs w:val="22"/>
        </w:rPr>
        <w:t>jednotlivých stupňů P</w:t>
      </w:r>
      <w:r w:rsidRPr="00431003">
        <w:rPr>
          <w:rFonts w:ascii="Calibri" w:hAnsi="Calibri"/>
          <w:sz w:val="22"/>
          <w:szCs w:val="22"/>
        </w:rPr>
        <w:t>rojektové dokumentace</w:t>
      </w:r>
      <w:r>
        <w:rPr>
          <w:rFonts w:ascii="Calibri" w:hAnsi="Calibri"/>
          <w:sz w:val="22"/>
          <w:szCs w:val="22"/>
        </w:rPr>
        <w:t>;</w:t>
      </w:r>
    </w:p>
    <w:p w:rsidR="00F54A34" w:rsidRPr="00431003" w:rsidRDefault="00F54A34" w:rsidP="00F4281A">
      <w:pPr>
        <w:pStyle w:val="Odstavecseseznamem"/>
        <w:numPr>
          <w:ilvl w:val="1"/>
          <w:numId w:val="1"/>
        </w:numPr>
        <w:tabs>
          <w:tab w:val="clear" w:pos="851"/>
          <w:tab w:val="num" w:pos="1276"/>
        </w:tabs>
        <w:ind w:left="1276" w:hanging="709"/>
        <w:jc w:val="both"/>
        <w:rPr>
          <w:rFonts w:ascii="Calibri" w:hAnsi="Calibri"/>
          <w:sz w:val="22"/>
          <w:szCs w:val="22"/>
        </w:rPr>
      </w:pPr>
      <w:r w:rsidRPr="00431003">
        <w:rPr>
          <w:rFonts w:ascii="Calibri" w:hAnsi="Calibri"/>
          <w:sz w:val="22"/>
          <w:szCs w:val="22"/>
        </w:rPr>
        <w:t>předání originál</w:t>
      </w:r>
      <w:r>
        <w:rPr>
          <w:rFonts w:ascii="Calibri" w:hAnsi="Calibri"/>
          <w:sz w:val="22"/>
          <w:szCs w:val="22"/>
        </w:rPr>
        <w:t>ů</w:t>
      </w:r>
      <w:r w:rsidRPr="00431003">
        <w:rPr>
          <w:rFonts w:ascii="Calibri" w:hAnsi="Calibri"/>
          <w:sz w:val="22"/>
          <w:szCs w:val="22"/>
        </w:rPr>
        <w:t xml:space="preserve"> </w:t>
      </w:r>
      <w:r>
        <w:rPr>
          <w:rFonts w:ascii="Calibri" w:hAnsi="Calibri"/>
          <w:sz w:val="22"/>
          <w:szCs w:val="22"/>
        </w:rPr>
        <w:t xml:space="preserve">uvedených </w:t>
      </w:r>
      <w:r w:rsidRPr="00431003">
        <w:rPr>
          <w:rFonts w:ascii="Calibri" w:hAnsi="Calibri"/>
          <w:sz w:val="22"/>
          <w:szCs w:val="22"/>
        </w:rPr>
        <w:t>správní</w:t>
      </w:r>
      <w:r>
        <w:rPr>
          <w:rFonts w:ascii="Calibri" w:hAnsi="Calibri"/>
          <w:sz w:val="22"/>
          <w:szCs w:val="22"/>
        </w:rPr>
        <w:t>ch</w:t>
      </w:r>
      <w:r w:rsidRPr="00431003">
        <w:rPr>
          <w:rFonts w:ascii="Calibri" w:hAnsi="Calibri"/>
          <w:sz w:val="22"/>
          <w:szCs w:val="22"/>
        </w:rPr>
        <w:t xml:space="preserve"> rozhodnutí </w:t>
      </w:r>
      <w:r>
        <w:rPr>
          <w:rFonts w:ascii="Calibri" w:hAnsi="Calibri"/>
          <w:sz w:val="22"/>
          <w:szCs w:val="22"/>
        </w:rPr>
        <w:t>opatřených</w:t>
      </w:r>
      <w:r w:rsidRPr="00431003">
        <w:rPr>
          <w:rFonts w:ascii="Calibri" w:hAnsi="Calibri"/>
          <w:sz w:val="22"/>
          <w:szCs w:val="22"/>
        </w:rPr>
        <w:t xml:space="preserve"> doložk</w:t>
      </w:r>
      <w:r>
        <w:rPr>
          <w:rFonts w:ascii="Calibri" w:hAnsi="Calibri"/>
          <w:sz w:val="22"/>
          <w:szCs w:val="22"/>
        </w:rPr>
        <w:t>ami</w:t>
      </w:r>
      <w:r w:rsidRPr="00431003">
        <w:rPr>
          <w:rFonts w:ascii="Calibri" w:hAnsi="Calibri"/>
          <w:sz w:val="22"/>
          <w:szCs w:val="22"/>
        </w:rPr>
        <w:t xml:space="preserve"> nabytí právní moci </w:t>
      </w:r>
      <w:r>
        <w:rPr>
          <w:rFonts w:ascii="Calibri" w:hAnsi="Calibri"/>
          <w:sz w:val="22"/>
          <w:szCs w:val="22"/>
        </w:rPr>
        <w:t>Objednateli;</w:t>
      </w:r>
    </w:p>
    <w:p w:rsidR="00F54A34" w:rsidRPr="00431003" w:rsidRDefault="00F54A34" w:rsidP="00F4281A">
      <w:pPr>
        <w:pStyle w:val="Odstavecseseznamem"/>
        <w:numPr>
          <w:ilvl w:val="1"/>
          <w:numId w:val="1"/>
        </w:numPr>
        <w:tabs>
          <w:tab w:val="clear" w:pos="851"/>
          <w:tab w:val="num" w:pos="1276"/>
        </w:tabs>
        <w:ind w:left="1276" w:hanging="709"/>
        <w:jc w:val="both"/>
        <w:rPr>
          <w:rFonts w:ascii="Calibri" w:hAnsi="Calibri"/>
          <w:sz w:val="22"/>
          <w:szCs w:val="22"/>
        </w:rPr>
      </w:pPr>
      <w:r>
        <w:rPr>
          <w:rFonts w:ascii="Calibri" w:hAnsi="Calibri"/>
          <w:sz w:val="22"/>
          <w:szCs w:val="22"/>
        </w:rPr>
        <w:t>veškerým</w:t>
      </w:r>
      <w:r w:rsidRPr="00431003">
        <w:rPr>
          <w:rFonts w:ascii="Calibri" w:hAnsi="Calibri"/>
          <w:sz w:val="22"/>
          <w:szCs w:val="22"/>
        </w:rPr>
        <w:t xml:space="preserve"> další</w:t>
      </w:r>
      <w:r>
        <w:rPr>
          <w:rFonts w:ascii="Calibri" w:hAnsi="Calibri"/>
          <w:sz w:val="22"/>
          <w:szCs w:val="22"/>
        </w:rPr>
        <w:t>m činnostem</w:t>
      </w:r>
      <w:r w:rsidRPr="00431003">
        <w:rPr>
          <w:rFonts w:ascii="Calibri" w:hAnsi="Calibri"/>
          <w:sz w:val="22"/>
          <w:szCs w:val="22"/>
        </w:rPr>
        <w:t xml:space="preserve"> v rámci správních řízení, vedoucí</w:t>
      </w:r>
      <w:r>
        <w:rPr>
          <w:rFonts w:ascii="Calibri" w:hAnsi="Calibri"/>
          <w:sz w:val="22"/>
          <w:szCs w:val="22"/>
        </w:rPr>
        <w:t>m</w:t>
      </w:r>
      <w:r w:rsidRPr="00431003">
        <w:rPr>
          <w:rFonts w:ascii="Calibri" w:hAnsi="Calibri"/>
          <w:sz w:val="22"/>
          <w:szCs w:val="22"/>
        </w:rPr>
        <w:t xml:space="preserve"> k vydání </w:t>
      </w:r>
      <w:r>
        <w:rPr>
          <w:rFonts w:ascii="Calibri" w:hAnsi="Calibri"/>
          <w:sz w:val="22"/>
          <w:szCs w:val="22"/>
        </w:rPr>
        <w:t>uvedených správních rozhodnutí, nebo uzavření veřejnoprávní smlouvy (zejména</w:t>
      </w:r>
      <w:r w:rsidRPr="00431003">
        <w:rPr>
          <w:rFonts w:ascii="Calibri" w:hAnsi="Calibri"/>
          <w:sz w:val="22"/>
          <w:szCs w:val="22"/>
        </w:rPr>
        <w:t xml:space="preserve"> </w:t>
      </w:r>
      <w:r>
        <w:rPr>
          <w:rFonts w:ascii="Calibri" w:hAnsi="Calibri"/>
          <w:sz w:val="22"/>
          <w:szCs w:val="22"/>
        </w:rPr>
        <w:t xml:space="preserve">k </w:t>
      </w:r>
      <w:r w:rsidRPr="00431003">
        <w:rPr>
          <w:rFonts w:ascii="Calibri" w:hAnsi="Calibri"/>
          <w:sz w:val="22"/>
          <w:szCs w:val="22"/>
        </w:rPr>
        <w:t>účast</w:t>
      </w:r>
      <w:r>
        <w:rPr>
          <w:rFonts w:ascii="Calibri" w:hAnsi="Calibri"/>
          <w:sz w:val="22"/>
          <w:szCs w:val="22"/>
        </w:rPr>
        <w:t>i</w:t>
      </w:r>
      <w:r w:rsidRPr="00431003">
        <w:rPr>
          <w:rFonts w:ascii="Calibri" w:hAnsi="Calibri"/>
          <w:sz w:val="22"/>
          <w:szCs w:val="22"/>
        </w:rPr>
        <w:t xml:space="preserve"> </w:t>
      </w:r>
      <w:r>
        <w:rPr>
          <w:rFonts w:ascii="Calibri" w:hAnsi="Calibri"/>
          <w:sz w:val="22"/>
          <w:szCs w:val="22"/>
        </w:rPr>
        <w:t xml:space="preserve">na jednání se správními </w:t>
      </w:r>
      <w:r w:rsidRPr="00431003">
        <w:rPr>
          <w:rFonts w:ascii="Calibri" w:hAnsi="Calibri"/>
          <w:sz w:val="22"/>
          <w:szCs w:val="22"/>
        </w:rPr>
        <w:t>orgány).</w:t>
      </w:r>
    </w:p>
    <w:p w:rsidR="00F54A34" w:rsidRDefault="00F54A34" w:rsidP="0020744A">
      <w:pPr>
        <w:ind w:left="567"/>
        <w:jc w:val="both"/>
        <w:rPr>
          <w:rFonts w:ascii="Calibri" w:hAnsi="Calibri"/>
          <w:sz w:val="22"/>
          <w:szCs w:val="22"/>
        </w:rPr>
      </w:pPr>
    </w:p>
    <w:p w:rsidR="00F54A34" w:rsidRPr="00670CCB" w:rsidRDefault="00F54A34" w:rsidP="00F4281A">
      <w:pPr>
        <w:pStyle w:val="Odstavecseseznamem"/>
        <w:numPr>
          <w:ilvl w:val="0"/>
          <w:numId w:val="1"/>
        </w:numPr>
        <w:jc w:val="both"/>
        <w:rPr>
          <w:rFonts w:ascii="Calibri" w:hAnsi="Calibri"/>
          <w:sz w:val="22"/>
          <w:szCs w:val="22"/>
        </w:rPr>
      </w:pPr>
      <w:r w:rsidRPr="00670CCB">
        <w:rPr>
          <w:rFonts w:ascii="Calibri" w:hAnsi="Calibri"/>
          <w:sz w:val="22"/>
          <w:szCs w:val="22"/>
        </w:rPr>
        <w:t xml:space="preserve">Objednatel </w:t>
      </w:r>
      <w:r>
        <w:rPr>
          <w:rFonts w:ascii="Calibri" w:hAnsi="Calibri"/>
          <w:sz w:val="22"/>
          <w:szCs w:val="22"/>
        </w:rPr>
        <w:t>v souvislosti se zajišťováním IČ poskytne Z</w:t>
      </w:r>
      <w:r w:rsidRPr="00670CCB">
        <w:rPr>
          <w:rFonts w:ascii="Calibri" w:hAnsi="Calibri"/>
          <w:sz w:val="22"/>
          <w:szCs w:val="22"/>
        </w:rPr>
        <w:t>hotoviteli plnou moc v potřebném rozsahu</w:t>
      </w:r>
      <w:r>
        <w:rPr>
          <w:rFonts w:ascii="Calibri" w:hAnsi="Calibri"/>
          <w:sz w:val="22"/>
          <w:szCs w:val="22"/>
        </w:rPr>
        <w:t>, formě a podobě</w:t>
      </w:r>
      <w:r w:rsidRPr="00670CCB">
        <w:rPr>
          <w:rFonts w:ascii="Calibri" w:hAnsi="Calibri"/>
          <w:sz w:val="22"/>
          <w:szCs w:val="22"/>
        </w:rPr>
        <w:t>.</w:t>
      </w:r>
    </w:p>
    <w:p w:rsidR="00F54A34" w:rsidRDefault="00F54A34" w:rsidP="0020744A">
      <w:pPr>
        <w:ind w:left="567"/>
        <w:jc w:val="both"/>
        <w:rPr>
          <w:rFonts w:ascii="Calibri" w:hAnsi="Calibri"/>
          <w:sz w:val="22"/>
          <w:szCs w:val="22"/>
          <w:highlight w:val="yellow"/>
        </w:rPr>
      </w:pPr>
    </w:p>
    <w:p w:rsidR="00F54A34" w:rsidRPr="002B2C2C" w:rsidRDefault="00F54A34" w:rsidP="0020744A">
      <w:pPr>
        <w:pStyle w:val="Nadpis1"/>
        <w:keepNext w:val="0"/>
        <w:keepLines w:val="0"/>
      </w:pPr>
      <w:r>
        <w:t>SOUČINNOST PŘI VÝBĚRU ZHOTOVITELE STAVBY</w:t>
      </w:r>
    </w:p>
    <w:p w:rsidR="00F54A34" w:rsidRPr="00670CCB" w:rsidRDefault="00F54A34" w:rsidP="0020744A">
      <w:pPr>
        <w:rPr>
          <w:rFonts w:ascii="Calibri" w:hAnsi="Calibri"/>
          <w:sz w:val="22"/>
          <w:szCs w:val="22"/>
          <w:lang w:eastAsia="ar-SA"/>
        </w:rPr>
      </w:pPr>
    </w:p>
    <w:p w:rsidR="00F54A34" w:rsidRDefault="00F54A34" w:rsidP="00F4281A">
      <w:pPr>
        <w:numPr>
          <w:ilvl w:val="0"/>
          <w:numId w:val="1"/>
        </w:numPr>
        <w:jc w:val="both"/>
        <w:rPr>
          <w:rFonts w:ascii="Calibri" w:hAnsi="Calibri"/>
          <w:sz w:val="22"/>
          <w:szCs w:val="22"/>
        </w:rPr>
      </w:pPr>
      <w:r>
        <w:rPr>
          <w:rFonts w:ascii="Calibri" w:hAnsi="Calibri"/>
          <w:sz w:val="22"/>
          <w:szCs w:val="22"/>
        </w:rPr>
        <w:t xml:space="preserve">Součinností při výběru zhotovitele Stavby </w:t>
      </w:r>
      <w:r w:rsidRPr="0011229E">
        <w:rPr>
          <w:rFonts w:ascii="Calibri" w:hAnsi="Calibri"/>
          <w:sz w:val="22"/>
          <w:szCs w:val="22"/>
        </w:rPr>
        <w:t>(dále jen „</w:t>
      </w:r>
      <w:r w:rsidRPr="00F62B4D">
        <w:rPr>
          <w:rFonts w:ascii="Calibri" w:hAnsi="Calibri"/>
          <w:b/>
          <w:i/>
          <w:sz w:val="22"/>
          <w:szCs w:val="22"/>
        </w:rPr>
        <w:t>Součinnost při výběru zhotovitele</w:t>
      </w:r>
      <w:r>
        <w:rPr>
          <w:rFonts w:ascii="Calibri" w:hAnsi="Calibri"/>
          <w:sz w:val="22"/>
          <w:szCs w:val="22"/>
        </w:rPr>
        <w:t>“</w:t>
      </w:r>
      <w:r w:rsidRPr="0011229E">
        <w:rPr>
          <w:rFonts w:ascii="Calibri" w:hAnsi="Calibri"/>
          <w:sz w:val="22"/>
          <w:szCs w:val="22"/>
        </w:rPr>
        <w:t>)</w:t>
      </w:r>
      <w:r>
        <w:rPr>
          <w:rFonts w:ascii="Calibri" w:hAnsi="Calibri"/>
          <w:sz w:val="22"/>
          <w:szCs w:val="22"/>
        </w:rPr>
        <w:t xml:space="preserve"> </w:t>
      </w:r>
      <w:r w:rsidRPr="00670CCB">
        <w:rPr>
          <w:rFonts w:ascii="Calibri" w:hAnsi="Calibri"/>
          <w:sz w:val="22"/>
          <w:szCs w:val="22"/>
        </w:rPr>
        <w:t xml:space="preserve">se rozumí zejména zajištění minimálně jednoho člena a minimálně jednoho náhradníka člena </w:t>
      </w:r>
      <w:r w:rsidRPr="00670CCB">
        <w:rPr>
          <w:rFonts w:ascii="Calibri" w:hAnsi="Calibri"/>
          <w:sz w:val="22"/>
          <w:szCs w:val="22"/>
        </w:rPr>
        <w:lastRenderedPageBreak/>
        <w:t>hodnotící komise pro výběr zhotovitele Stavby s příslušnou odborností ve vztahu k předmětu veřejné zakázky na výběr zhotovitele Stavby a odborné posouzení nabídek podaných na veřejnou zakázku na výběr zhotovitele Stavby</w:t>
      </w:r>
      <w:r w:rsidR="00887441">
        <w:rPr>
          <w:rFonts w:ascii="Calibri" w:hAnsi="Calibri"/>
          <w:sz w:val="22"/>
          <w:szCs w:val="22"/>
        </w:rPr>
        <w:t xml:space="preserve"> na I. Etapu</w:t>
      </w:r>
      <w:r>
        <w:rPr>
          <w:rFonts w:ascii="Calibri" w:hAnsi="Calibri"/>
          <w:sz w:val="22"/>
          <w:szCs w:val="22"/>
        </w:rPr>
        <w:t>.</w:t>
      </w:r>
    </w:p>
    <w:p w:rsidR="00F54A34" w:rsidRPr="00670CCB" w:rsidRDefault="00F54A34" w:rsidP="0020744A">
      <w:pPr>
        <w:ind w:left="567"/>
        <w:jc w:val="both"/>
        <w:rPr>
          <w:rFonts w:ascii="Calibri" w:hAnsi="Calibri"/>
          <w:sz w:val="22"/>
          <w:szCs w:val="22"/>
        </w:rPr>
      </w:pPr>
    </w:p>
    <w:p w:rsidR="00F54A34" w:rsidRPr="0011229E" w:rsidRDefault="00F54A34" w:rsidP="0020744A">
      <w:pPr>
        <w:pStyle w:val="Nadpis1"/>
        <w:keepNext w:val="0"/>
        <w:keepLines w:val="0"/>
      </w:pPr>
      <w:r w:rsidRPr="0011229E">
        <w:t>AUTORSKÝ DOZOR</w:t>
      </w:r>
    </w:p>
    <w:p w:rsidR="00F54A34" w:rsidRPr="0011229E" w:rsidRDefault="00F54A34" w:rsidP="0020744A">
      <w:pPr>
        <w:rPr>
          <w:rFonts w:ascii="Calibri" w:hAnsi="Calibri"/>
          <w:sz w:val="22"/>
          <w:szCs w:val="22"/>
          <w:u w:val="single"/>
          <w:lang w:eastAsia="ar-SA"/>
        </w:rPr>
      </w:pPr>
    </w:p>
    <w:p w:rsidR="00F54A34" w:rsidRPr="0011229E" w:rsidRDefault="00F54A34" w:rsidP="00F4281A">
      <w:pPr>
        <w:numPr>
          <w:ilvl w:val="0"/>
          <w:numId w:val="1"/>
        </w:numPr>
        <w:jc w:val="both"/>
        <w:rPr>
          <w:rFonts w:ascii="Calibri" w:hAnsi="Calibri"/>
          <w:sz w:val="22"/>
          <w:szCs w:val="22"/>
        </w:rPr>
      </w:pPr>
      <w:r w:rsidRPr="0011229E">
        <w:rPr>
          <w:rFonts w:ascii="Calibri" w:hAnsi="Calibri"/>
          <w:sz w:val="22"/>
          <w:szCs w:val="22"/>
        </w:rPr>
        <w:t>Výkonem autorského dozoru projektanta v průběhu provádění Stavby</w:t>
      </w:r>
      <w:r w:rsidR="00887441">
        <w:rPr>
          <w:rFonts w:ascii="Calibri" w:hAnsi="Calibri"/>
          <w:sz w:val="22"/>
          <w:szCs w:val="22"/>
        </w:rPr>
        <w:t xml:space="preserve"> I. etapy</w:t>
      </w:r>
      <w:r w:rsidRPr="0011229E">
        <w:rPr>
          <w:rFonts w:ascii="Calibri" w:hAnsi="Calibri"/>
          <w:sz w:val="22"/>
          <w:szCs w:val="22"/>
        </w:rPr>
        <w:t xml:space="preserve"> (dále jen „</w:t>
      </w:r>
      <w:r w:rsidRPr="0011229E">
        <w:rPr>
          <w:rFonts w:ascii="Calibri" w:hAnsi="Calibri"/>
          <w:b/>
          <w:i/>
          <w:sz w:val="22"/>
          <w:szCs w:val="22"/>
        </w:rPr>
        <w:t>AD</w:t>
      </w:r>
      <w:r w:rsidRPr="0011229E">
        <w:rPr>
          <w:rFonts w:ascii="Calibri" w:hAnsi="Calibri"/>
          <w:sz w:val="22"/>
          <w:szCs w:val="22"/>
        </w:rPr>
        <w:t xml:space="preserve">“) se rozumí zejména kontrola souladu prováděných, dodávaných a poskytovaných stavebních prací, dodávek a služeb s </w:t>
      </w:r>
      <w:r>
        <w:rPr>
          <w:rFonts w:ascii="Calibri" w:hAnsi="Calibri"/>
          <w:sz w:val="22"/>
          <w:szCs w:val="22"/>
        </w:rPr>
        <w:t>P</w:t>
      </w:r>
      <w:r w:rsidRPr="0011229E">
        <w:rPr>
          <w:rFonts w:ascii="Calibri" w:hAnsi="Calibri"/>
          <w:sz w:val="22"/>
          <w:szCs w:val="22"/>
        </w:rPr>
        <w:t>rojektovou dokumentací a provádění s tím souvisejících zápisů do stavebního deníku.</w:t>
      </w:r>
    </w:p>
    <w:p w:rsidR="00F54A34" w:rsidRPr="007662AF" w:rsidRDefault="00F54A34" w:rsidP="0020744A">
      <w:pPr>
        <w:ind w:left="567"/>
        <w:jc w:val="both"/>
        <w:rPr>
          <w:rFonts w:ascii="Calibri" w:hAnsi="Calibri"/>
          <w:sz w:val="22"/>
          <w:szCs w:val="22"/>
        </w:rPr>
      </w:pPr>
    </w:p>
    <w:p w:rsidR="00F54A34" w:rsidRPr="007662AF" w:rsidRDefault="00F54A34" w:rsidP="00F4281A">
      <w:pPr>
        <w:numPr>
          <w:ilvl w:val="0"/>
          <w:numId w:val="1"/>
        </w:numPr>
        <w:jc w:val="both"/>
        <w:rPr>
          <w:rFonts w:ascii="Calibri" w:hAnsi="Calibri"/>
          <w:sz w:val="22"/>
          <w:szCs w:val="22"/>
        </w:rPr>
      </w:pPr>
      <w:r w:rsidRPr="007662AF">
        <w:rPr>
          <w:rFonts w:ascii="Calibri" w:hAnsi="Calibri"/>
          <w:sz w:val="22"/>
          <w:szCs w:val="22"/>
        </w:rPr>
        <w:t xml:space="preserve">Zhotovitel se v rámci výkonu </w:t>
      </w:r>
      <w:r>
        <w:rPr>
          <w:rFonts w:ascii="Calibri" w:hAnsi="Calibri"/>
          <w:sz w:val="22"/>
          <w:szCs w:val="22"/>
        </w:rPr>
        <w:t>AD</w:t>
      </w:r>
      <w:r w:rsidRPr="007662AF">
        <w:rPr>
          <w:rFonts w:ascii="Calibri" w:hAnsi="Calibri"/>
          <w:sz w:val="22"/>
          <w:szCs w:val="22"/>
        </w:rPr>
        <w:t xml:space="preserve"> dále zavazuje poskyt</w:t>
      </w:r>
      <w:r>
        <w:rPr>
          <w:rFonts w:ascii="Calibri" w:hAnsi="Calibri"/>
          <w:sz w:val="22"/>
          <w:szCs w:val="22"/>
        </w:rPr>
        <w:t>nout</w:t>
      </w:r>
      <w:r w:rsidRPr="007662AF">
        <w:rPr>
          <w:rFonts w:ascii="Calibri" w:hAnsi="Calibri"/>
          <w:sz w:val="22"/>
          <w:szCs w:val="22"/>
        </w:rPr>
        <w:t xml:space="preserve"> Objednateli a osobě vykonávající pro Objednatele činnost technického dozoru investora </w:t>
      </w:r>
      <w:r>
        <w:rPr>
          <w:rFonts w:ascii="Calibri" w:hAnsi="Calibri"/>
          <w:sz w:val="22"/>
          <w:szCs w:val="22"/>
        </w:rPr>
        <w:t>(dále jen „</w:t>
      </w:r>
      <w:r w:rsidRPr="007662AF">
        <w:rPr>
          <w:rFonts w:ascii="Calibri" w:hAnsi="Calibri"/>
          <w:b/>
          <w:i/>
          <w:sz w:val="22"/>
          <w:szCs w:val="22"/>
        </w:rPr>
        <w:t>TDI</w:t>
      </w:r>
      <w:r w:rsidRPr="007662AF">
        <w:rPr>
          <w:rFonts w:ascii="Calibri" w:hAnsi="Calibri"/>
          <w:sz w:val="22"/>
          <w:szCs w:val="22"/>
        </w:rPr>
        <w:t xml:space="preserve">“) veškerou součinnost potřebnou nebo nezbytnou </w:t>
      </w:r>
      <w:r>
        <w:rPr>
          <w:rFonts w:ascii="Calibri" w:hAnsi="Calibri"/>
          <w:sz w:val="22"/>
          <w:szCs w:val="22"/>
        </w:rPr>
        <w:t>pro</w:t>
      </w:r>
      <w:r w:rsidRPr="007662AF">
        <w:rPr>
          <w:rFonts w:ascii="Calibri" w:hAnsi="Calibri"/>
          <w:sz w:val="22"/>
          <w:szCs w:val="22"/>
        </w:rPr>
        <w:t xml:space="preserve"> kontrol</w:t>
      </w:r>
      <w:r>
        <w:rPr>
          <w:rFonts w:ascii="Calibri" w:hAnsi="Calibri"/>
          <w:sz w:val="22"/>
          <w:szCs w:val="22"/>
        </w:rPr>
        <w:t>u</w:t>
      </w:r>
      <w:r w:rsidRPr="007662AF">
        <w:rPr>
          <w:rFonts w:ascii="Calibri" w:hAnsi="Calibri"/>
          <w:sz w:val="22"/>
          <w:szCs w:val="22"/>
        </w:rPr>
        <w:t xml:space="preserve"> stavebních prací, dodávek a služeb</w:t>
      </w:r>
      <w:r>
        <w:rPr>
          <w:rFonts w:ascii="Calibri" w:hAnsi="Calibri"/>
          <w:sz w:val="22"/>
          <w:szCs w:val="22"/>
        </w:rPr>
        <w:t xml:space="preserve"> provedených</w:t>
      </w:r>
      <w:r w:rsidRPr="007662AF">
        <w:rPr>
          <w:rFonts w:ascii="Calibri" w:hAnsi="Calibri"/>
          <w:sz w:val="22"/>
          <w:szCs w:val="22"/>
        </w:rPr>
        <w:t>, dod</w:t>
      </w:r>
      <w:r>
        <w:rPr>
          <w:rFonts w:ascii="Calibri" w:hAnsi="Calibri"/>
          <w:sz w:val="22"/>
          <w:szCs w:val="22"/>
        </w:rPr>
        <w:t>aných</w:t>
      </w:r>
      <w:r w:rsidRPr="007662AF">
        <w:rPr>
          <w:rFonts w:ascii="Calibri" w:hAnsi="Calibri"/>
          <w:sz w:val="22"/>
          <w:szCs w:val="22"/>
        </w:rPr>
        <w:t xml:space="preserve"> a poskyt</w:t>
      </w:r>
      <w:r>
        <w:rPr>
          <w:rFonts w:ascii="Calibri" w:hAnsi="Calibri"/>
          <w:sz w:val="22"/>
          <w:szCs w:val="22"/>
        </w:rPr>
        <w:t>nutých</w:t>
      </w:r>
      <w:r w:rsidRPr="007662AF">
        <w:rPr>
          <w:rFonts w:ascii="Calibri" w:hAnsi="Calibri"/>
          <w:sz w:val="22"/>
          <w:szCs w:val="22"/>
        </w:rPr>
        <w:t xml:space="preserve"> v průběhu provádění Stavby</w:t>
      </w:r>
      <w:r w:rsidR="00887441">
        <w:rPr>
          <w:rFonts w:ascii="Calibri" w:hAnsi="Calibri"/>
          <w:sz w:val="22"/>
          <w:szCs w:val="22"/>
        </w:rPr>
        <w:t xml:space="preserve"> I. Etapy</w:t>
      </w:r>
      <w:r w:rsidRPr="007662AF">
        <w:rPr>
          <w:rFonts w:ascii="Calibri" w:hAnsi="Calibri"/>
          <w:sz w:val="22"/>
          <w:szCs w:val="22"/>
        </w:rPr>
        <w:t>.</w:t>
      </w:r>
    </w:p>
    <w:p w:rsidR="00F54A34" w:rsidRPr="007662AF" w:rsidRDefault="00F54A34" w:rsidP="0020744A">
      <w:pPr>
        <w:ind w:left="567"/>
        <w:jc w:val="both"/>
        <w:rPr>
          <w:rFonts w:ascii="Calibri" w:hAnsi="Calibri"/>
          <w:sz w:val="22"/>
          <w:szCs w:val="22"/>
        </w:rPr>
      </w:pPr>
    </w:p>
    <w:p w:rsidR="00F54A34" w:rsidRDefault="00F54A34" w:rsidP="00F4281A">
      <w:pPr>
        <w:numPr>
          <w:ilvl w:val="0"/>
          <w:numId w:val="1"/>
        </w:numPr>
        <w:jc w:val="both"/>
        <w:rPr>
          <w:rFonts w:ascii="Calibri" w:hAnsi="Calibri"/>
          <w:sz w:val="22"/>
          <w:szCs w:val="22"/>
        </w:rPr>
      </w:pPr>
      <w:r w:rsidRPr="00C2224C">
        <w:rPr>
          <w:rFonts w:ascii="Calibri" w:hAnsi="Calibri"/>
          <w:sz w:val="22"/>
          <w:szCs w:val="22"/>
        </w:rPr>
        <w:t xml:space="preserve">Zhotovitel se v rámci výkonu AD dále zavazuje aktivně se </w:t>
      </w:r>
      <w:r>
        <w:rPr>
          <w:rFonts w:ascii="Calibri" w:hAnsi="Calibri"/>
          <w:sz w:val="22"/>
          <w:szCs w:val="22"/>
        </w:rPr>
        <w:t>účastnit všech jednání,</w:t>
      </w:r>
      <w:r w:rsidRPr="00C2224C">
        <w:rPr>
          <w:rFonts w:ascii="Calibri" w:hAnsi="Calibri"/>
          <w:sz w:val="22"/>
          <w:szCs w:val="22"/>
        </w:rPr>
        <w:t xml:space="preserve"> prohlídek,</w:t>
      </w:r>
      <w:r>
        <w:rPr>
          <w:rFonts w:ascii="Calibri" w:hAnsi="Calibri"/>
          <w:sz w:val="22"/>
          <w:szCs w:val="22"/>
        </w:rPr>
        <w:t xml:space="preserve"> prováděnýc</w:t>
      </w:r>
      <w:r w:rsidRPr="00C2224C">
        <w:rPr>
          <w:rFonts w:ascii="Calibri" w:hAnsi="Calibri"/>
          <w:sz w:val="22"/>
          <w:szCs w:val="22"/>
        </w:rPr>
        <w:t>h zkoušek a revizí</w:t>
      </w:r>
      <w:r>
        <w:rPr>
          <w:rFonts w:ascii="Calibri" w:hAnsi="Calibri"/>
          <w:sz w:val="22"/>
          <w:szCs w:val="22"/>
        </w:rPr>
        <w:t xml:space="preserve"> a kontrolních dnů</w:t>
      </w:r>
      <w:r w:rsidR="0040696F">
        <w:rPr>
          <w:rFonts w:ascii="Calibri" w:hAnsi="Calibri"/>
          <w:sz w:val="22"/>
          <w:szCs w:val="22"/>
        </w:rPr>
        <w:t xml:space="preserve"> </w:t>
      </w:r>
      <w:proofErr w:type="gramStart"/>
      <w:r w:rsidR="0040696F">
        <w:rPr>
          <w:rFonts w:ascii="Calibri" w:hAnsi="Calibri"/>
          <w:sz w:val="22"/>
          <w:szCs w:val="22"/>
        </w:rPr>
        <w:t xml:space="preserve">stavby </w:t>
      </w:r>
      <w:proofErr w:type="spellStart"/>
      <w:r w:rsidR="0040696F">
        <w:rPr>
          <w:rFonts w:ascii="Calibri" w:hAnsi="Calibri"/>
          <w:sz w:val="22"/>
          <w:szCs w:val="22"/>
        </w:rPr>
        <w:t>I.Etapy</w:t>
      </w:r>
      <w:proofErr w:type="spellEnd"/>
      <w:proofErr w:type="gramEnd"/>
      <w:r w:rsidRPr="00C2224C">
        <w:rPr>
          <w:rFonts w:ascii="Calibri" w:hAnsi="Calibri"/>
          <w:sz w:val="22"/>
          <w:szCs w:val="22"/>
        </w:rPr>
        <w:t xml:space="preserve">, na které bude </w:t>
      </w:r>
      <w:r>
        <w:rPr>
          <w:rFonts w:ascii="Calibri" w:hAnsi="Calibri"/>
          <w:sz w:val="22"/>
          <w:szCs w:val="22"/>
        </w:rPr>
        <w:t>Objednatelem nebo TDI</w:t>
      </w:r>
      <w:r w:rsidRPr="00C2224C">
        <w:rPr>
          <w:rFonts w:ascii="Calibri" w:hAnsi="Calibri"/>
          <w:sz w:val="22"/>
          <w:szCs w:val="22"/>
        </w:rPr>
        <w:t xml:space="preserve"> pozván</w:t>
      </w:r>
      <w:r>
        <w:rPr>
          <w:rFonts w:ascii="Calibri" w:hAnsi="Calibri"/>
          <w:sz w:val="22"/>
          <w:szCs w:val="22"/>
        </w:rPr>
        <w:t>.</w:t>
      </w:r>
    </w:p>
    <w:p w:rsidR="00F54A34" w:rsidRDefault="00F54A34" w:rsidP="0020744A">
      <w:pPr>
        <w:ind w:left="567"/>
        <w:jc w:val="both"/>
        <w:rPr>
          <w:rFonts w:ascii="Calibri" w:hAnsi="Calibri"/>
          <w:sz w:val="22"/>
          <w:szCs w:val="22"/>
        </w:rPr>
      </w:pPr>
    </w:p>
    <w:p w:rsidR="00F54A34" w:rsidRDefault="00F54A34" w:rsidP="00F4281A">
      <w:pPr>
        <w:numPr>
          <w:ilvl w:val="0"/>
          <w:numId w:val="1"/>
        </w:numPr>
        <w:jc w:val="both"/>
        <w:rPr>
          <w:rFonts w:ascii="Calibri" w:hAnsi="Calibri"/>
          <w:sz w:val="22"/>
          <w:szCs w:val="22"/>
        </w:rPr>
      </w:pPr>
      <w:r w:rsidRPr="00C2224C">
        <w:rPr>
          <w:rFonts w:ascii="Calibri" w:hAnsi="Calibri"/>
          <w:sz w:val="22"/>
          <w:szCs w:val="22"/>
        </w:rPr>
        <w:t xml:space="preserve">Zhotovitel se v rámci výkonu AD dále zavazuje poskytnout </w:t>
      </w:r>
      <w:r>
        <w:rPr>
          <w:rFonts w:ascii="Calibri" w:hAnsi="Calibri"/>
          <w:sz w:val="22"/>
          <w:szCs w:val="22"/>
        </w:rPr>
        <w:t>O</w:t>
      </w:r>
      <w:r w:rsidRPr="00C2224C">
        <w:rPr>
          <w:rFonts w:ascii="Calibri" w:hAnsi="Calibri"/>
          <w:sz w:val="22"/>
          <w:szCs w:val="22"/>
        </w:rPr>
        <w:t xml:space="preserve">bjednateli </w:t>
      </w:r>
      <w:r>
        <w:rPr>
          <w:rFonts w:ascii="Calibri" w:hAnsi="Calibri"/>
          <w:sz w:val="22"/>
          <w:szCs w:val="22"/>
        </w:rPr>
        <w:t>nebo TDI</w:t>
      </w:r>
      <w:r w:rsidRPr="00C2224C">
        <w:rPr>
          <w:rFonts w:ascii="Calibri" w:hAnsi="Calibri"/>
          <w:sz w:val="22"/>
          <w:szCs w:val="22"/>
        </w:rPr>
        <w:t xml:space="preserve"> </w:t>
      </w:r>
      <w:r w:rsidRPr="007662AF">
        <w:rPr>
          <w:rFonts w:ascii="Calibri" w:hAnsi="Calibri"/>
          <w:sz w:val="22"/>
          <w:szCs w:val="22"/>
        </w:rPr>
        <w:t>veškerou součinnost potřebnou nebo nezbytnou</w:t>
      </w:r>
      <w:r w:rsidRPr="00C2224C">
        <w:rPr>
          <w:rFonts w:ascii="Calibri" w:hAnsi="Calibri"/>
          <w:sz w:val="22"/>
          <w:szCs w:val="22"/>
        </w:rPr>
        <w:t xml:space="preserve"> pro získání </w:t>
      </w:r>
      <w:r w:rsidRPr="00670CCB">
        <w:rPr>
          <w:rFonts w:ascii="Calibri" w:hAnsi="Calibri"/>
          <w:sz w:val="22"/>
          <w:szCs w:val="22"/>
        </w:rPr>
        <w:t>souvisejících správních rozhodnutí</w:t>
      </w:r>
      <w:r>
        <w:rPr>
          <w:rFonts w:ascii="Calibri" w:hAnsi="Calibri"/>
          <w:sz w:val="22"/>
          <w:szCs w:val="22"/>
        </w:rPr>
        <w:t>, zejména kolaudačního souhlasu pro Stavbu</w:t>
      </w:r>
      <w:r w:rsidR="0040696F">
        <w:rPr>
          <w:rFonts w:ascii="Calibri" w:hAnsi="Calibri"/>
          <w:sz w:val="22"/>
          <w:szCs w:val="22"/>
        </w:rPr>
        <w:t xml:space="preserve"> I. Etapy</w:t>
      </w:r>
      <w:r w:rsidRPr="00C2224C">
        <w:rPr>
          <w:rFonts w:ascii="Calibri" w:hAnsi="Calibri"/>
          <w:sz w:val="22"/>
          <w:szCs w:val="22"/>
        </w:rPr>
        <w:t>.</w:t>
      </w:r>
    </w:p>
    <w:p w:rsidR="00F54A34" w:rsidRPr="00C2224C" w:rsidRDefault="00F54A34" w:rsidP="0020744A">
      <w:pPr>
        <w:jc w:val="both"/>
        <w:rPr>
          <w:rFonts w:ascii="Calibri" w:hAnsi="Calibri"/>
          <w:sz w:val="22"/>
          <w:szCs w:val="22"/>
        </w:rPr>
      </w:pPr>
    </w:p>
    <w:p w:rsidR="00F54A34" w:rsidRPr="001051DB" w:rsidRDefault="00F54A34" w:rsidP="0020744A">
      <w:pPr>
        <w:pStyle w:val="Nadpis1"/>
        <w:keepNext w:val="0"/>
        <w:keepLines w:val="0"/>
        <w:rPr>
          <w:szCs w:val="22"/>
        </w:rPr>
      </w:pPr>
      <w:r w:rsidRPr="001051DB">
        <w:rPr>
          <w:szCs w:val="22"/>
        </w:rPr>
        <w:t>TERMÍN</w:t>
      </w:r>
      <w:r>
        <w:rPr>
          <w:szCs w:val="22"/>
        </w:rPr>
        <w:t xml:space="preserve">Y A </w:t>
      </w:r>
      <w:bookmarkStart w:id="13" w:name="_Toc380671102"/>
      <w:bookmarkStart w:id="14" w:name="_Toc383117514"/>
      <w:r>
        <w:rPr>
          <w:szCs w:val="22"/>
        </w:rPr>
        <w:t>MÍSTA</w:t>
      </w:r>
      <w:bookmarkEnd w:id="13"/>
      <w:bookmarkEnd w:id="14"/>
      <w:r w:rsidRPr="001051DB">
        <w:rPr>
          <w:szCs w:val="22"/>
        </w:rPr>
        <w:t xml:space="preserve"> PLNĚNÍ</w:t>
      </w:r>
    </w:p>
    <w:p w:rsidR="00F54A34" w:rsidRDefault="00F54A34" w:rsidP="00F4281A">
      <w:pPr>
        <w:numPr>
          <w:ilvl w:val="0"/>
          <w:numId w:val="1"/>
        </w:numPr>
        <w:jc w:val="both"/>
        <w:rPr>
          <w:rFonts w:ascii="Calibri" w:hAnsi="Calibri"/>
          <w:sz w:val="22"/>
          <w:szCs w:val="22"/>
        </w:rPr>
      </w:pPr>
      <w:bookmarkStart w:id="15" w:name="_Ref435545653"/>
      <w:r w:rsidRPr="000D63C5">
        <w:rPr>
          <w:rFonts w:ascii="Calibri" w:hAnsi="Calibri"/>
          <w:sz w:val="22"/>
          <w:szCs w:val="22"/>
        </w:rPr>
        <w:t xml:space="preserve">Zhotovitel je povinen </w:t>
      </w:r>
      <w:r>
        <w:rPr>
          <w:rFonts w:ascii="Calibri" w:hAnsi="Calibri"/>
          <w:sz w:val="22"/>
          <w:szCs w:val="22"/>
        </w:rPr>
        <w:t>provést</w:t>
      </w:r>
      <w:r w:rsidRPr="000D63C5">
        <w:rPr>
          <w:rFonts w:ascii="Calibri" w:hAnsi="Calibri"/>
          <w:sz w:val="22"/>
          <w:szCs w:val="22"/>
        </w:rPr>
        <w:t xml:space="preserve"> Dílo, resp. Části Díla, </w:t>
      </w:r>
      <w:r>
        <w:rPr>
          <w:rFonts w:ascii="Calibri" w:hAnsi="Calibri"/>
          <w:sz w:val="22"/>
          <w:szCs w:val="22"/>
        </w:rPr>
        <w:t xml:space="preserve">a </w:t>
      </w:r>
      <w:r w:rsidRPr="000D63C5">
        <w:rPr>
          <w:rFonts w:ascii="Calibri" w:hAnsi="Calibri"/>
          <w:sz w:val="22"/>
          <w:szCs w:val="22"/>
        </w:rPr>
        <w:t>poskyt</w:t>
      </w:r>
      <w:r>
        <w:rPr>
          <w:rFonts w:ascii="Calibri" w:hAnsi="Calibri"/>
          <w:sz w:val="22"/>
          <w:szCs w:val="22"/>
        </w:rPr>
        <w:t>ovat</w:t>
      </w:r>
      <w:r w:rsidRPr="000D63C5">
        <w:rPr>
          <w:rFonts w:ascii="Calibri" w:hAnsi="Calibri"/>
          <w:sz w:val="22"/>
          <w:szCs w:val="22"/>
        </w:rPr>
        <w:t xml:space="preserve"> jednotlivá Související plnění v následujících termínech:</w:t>
      </w:r>
      <w:bookmarkEnd w:id="15"/>
    </w:p>
    <w:tbl>
      <w:tblPr>
        <w:tblW w:w="9380" w:type="dxa"/>
        <w:tblInd w:w="55" w:type="dxa"/>
        <w:tblCellMar>
          <w:left w:w="70" w:type="dxa"/>
          <w:right w:w="70" w:type="dxa"/>
        </w:tblCellMar>
        <w:tblLook w:val="04A0" w:firstRow="1" w:lastRow="0" w:firstColumn="1" w:lastColumn="0" w:noHBand="0" w:noVBand="1"/>
      </w:tblPr>
      <w:tblGrid>
        <w:gridCol w:w="724"/>
        <w:gridCol w:w="2693"/>
        <w:gridCol w:w="5963"/>
      </w:tblGrid>
      <w:tr w:rsidR="004F579D" w:rsidRPr="004F579D" w:rsidTr="003071F9">
        <w:trPr>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79D" w:rsidRPr="004F579D" w:rsidRDefault="004F579D" w:rsidP="004F579D">
            <w:pPr>
              <w:rPr>
                <w:rFonts w:ascii="Calibri" w:hAnsi="Calibri"/>
                <w:color w:val="000000"/>
                <w:sz w:val="22"/>
                <w:szCs w:val="22"/>
              </w:rPr>
            </w:pPr>
            <w:r>
              <w:rPr>
                <w:rFonts w:ascii="Calibri" w:hAnsi="Calibri"/>
                <w:color w:val="000000"/>
                <w:sz w:val="22"/>
                <w:szCs w:val="22"/>
              </w:rPr>
              <w:t>3</w:t>
            </w:r>
            <w:r w:rsidRPr="004F579D">
              <w:rPr>
                <w:rFonts w:ascii="Calibri" w:hAnsi="Calibri"/>
                <w:color w:val="000000"/>
                <w:sz w:val="22"/>
                <w:szCs w:val="22"/>
              </w:rPr>
              <w:t>2.1.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F579D" w:rsidRPr="004F579D" w:rsidRDefault="004F579D" w:rsidP="004F579D">
            <w:pPr>
              <w:rPr>
                <w:rFonts w:ascii="Calibri" w:hAnsi="Calibri"/>
                <w:color w:val="000000"/>
                <w:sz w:val="22"/>
                <w:szCs w:val="22"/>
              </w:rPr>
            </w:pPr>
            <w:r w:rsidRPr="004F579D">
              <w:rPr>
                <w:rFonts w:ascii="Calibri" w:hAnsi="Calibri"/>
                <w:color w:val="000000"/>
                <w:sz w:val="22"/>
                <w:szCs w:val="22"/>
              </w:rPr>
              <w:t>Urbanisticko-architektonická studie</w:t>
            </w:r>
          </w:p>
        </w:tc>
        <w:tc>
          <w:tcPr>
            <w:tcW w:w="5963" w:type="dxa"/>
            <w:tcBorders>
              <w:top w:val="single" w:sz="4" w:space="0" w:color="auto"/>
              <w:left w:val="nil"/>
              <w:bottom w:val="single" w:sz="4" w:space="0" w:color="auto"/>
              <w:right w:val="single" w:sz="4" w:space="0" w:color="auto"/>
            </w:tcBorders>
            <w:shd w:val="clear" w:color="auto" w:fill="auto"/>
            <w:noWrap/>
            <w:vAlign w:val="center"/>
            <w:hideMark/>
          </w:tcPr>
          <w:p w:rsidR="004F579D" w:rsidRPr="004F579D" w:rsidRDefault="004F579D" w:rsidP="004F579D">
            <w:pPr>
              <w:rPr>
                <w:rFonts w:ascii="Calibri" w:hAnsi="Calibri"/>
                <w:color w:val="000000"/>
                <w:sz w:val="22"/>
                <w:szCs w:val="22"/>
              </w:rPr>
            </w:pPr>
            <w:r w:rsidRPr="004F579D">
              <w:rPr>
                <w:rFonts w:ascii="Calibri" w:hAnsi="Calibri"/>
                <w:color w:val="000000"/>
                <w:sz w:val="22"/>
                <w:szCs w:val="22"/>
              </w:rPr>
              <w:t>180 Dnů ode dne oboustranného uzavření této smlouvy</w:t>
            </w:r>
          </w:p>
        </w:tc>
      </w:tr>
      <w:tr w:rsidR="004F579D" w:rsidRPr="004F579D" w:rsidTr="003071F9">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579D" w:rsidRPr="004F579D" w:rsidRDefault="004F579D" w:rsidP="004F579D">
            <w:pPr>
              <w:rPr>
                <w:rFonts w:ascii="Calibri" w:hAnsi="Calibri"/>
                <w:color w:val="000000"/>
                <w:sz w:val="22"/>
                <w:szCs w:val="22"/>
              </w:rPr>
            </w:pPr>
            <w:r>
              <w:rPr>
                <w:rFonts w:ascii="Calibri" w:hAnsi="Calibri"/>
                <w:color w:val="000000"/>
                <w:sz w:val="22"/>
                <w:szCs w:val="22"/>
              </w:rPr>
              <w:t>3</w:t>
            </w:r>
            <w:r w:rsidRPr="004F579D">
              <w:rPr>
                <w:rFonts w:ascii="Calibri" w:hAnsi="Calibri"/>
                <w:color w:val="000000"/>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rsidR="004F579D" w:rsidRPr="004F579D" w:rsidRDefault="004F579D" w:rsidP="004F579D">
            <w:pPr>
              <w:jc w:val="both"/>
              <w:rPr>
                <w:rFonts w:ascii="Calibri" w:hAnsi="Calibri"/>
                <w:color w:val="000000"/>
                <w:sz w:val="22"/>
                <w:szCs w:val="22"/>
              </w:rPr>
            </w:pPr>
            <w:r w:rsidRPr="004F579D">
              <w:rPr>
                <w:rFonts w:ascii="Calibri" w:hAnsi="Calibri"/>
                <w:color w:val="000000"/>
                <w:sz w:val="22"/>
                <w:szCs w:val="22"/>
              </w:rPr>
              <w:t xml:space="preserve">DÚR I. Etapa </w:t>
            </w:r>
            <w:proofErr w:type="gramStart"/>
            <w:r w:rsidRPr="004F579D">
              <w:rPr>
                <w:rFonts w:ascii="Calibri" w:hAnsi="Calibri"/>
                <w:color w:val="000000"/>
                <w:sz w:val="22"/>
                <w:szCs w:val="22"/>
              </w:rPr>
              <w:t>do</w:t>
            </w:r>
            <w:proofErr w:type="gramEnd"/>
            <w:r w:rsidRPr="004F579D">
              <w:rPr>
                <w:rFonts w:ascii="Calibri" w:hAnsi="Calibri"/>
                <w:color w:val="000000"/>
                <w:sz w:val="22"/>
                <w:szCs w:val="22"/>
              </w:rPr>
              <w:t xml:space="preserve"> </w:t>
            </w:r>
          </w:p>
        </w:tc>
        <w:tc>
          <w:tcPr>
            <w:tcW w:w="5963" w:type="dxa"/>
            <w:tcBorders>
              <w:top w:val="nil"/>
              <w:left w:val="nil"/>
              <w:bottom w:val="single" w:sz="4" w:space="0" w:color="auto"/>
              <w:right w:val="single" w:sz="4" w:space="0" w:color="auto"/>
            </w:tcBorders>
            <w:shd w:val="clear" w:color="auto" w:fill="auto"/>
            <w:noWrap/>
            <w:vAlign w:val="center"/>
            <w:hideMark/>
          </w:tcPr>
          <w:p w:rsidR="004F579D" w:rsidRPr="004F579D" w:rsidRDefault="004F579D" w:rsidP="004F579D">
            <w:pPr>
              <w:rPr>
                <w:rFonts w:ascii="Calibri" w:hAnsi="Calibri"/>
                <w:color w:val="000000"/>
                <w:sz w:val="22"/>
                <w:szCs w:val="22"/>
              </w:rPr>
            </w:pPr>
            <w:r w:rsidRPr="004F579D">
              <w:rPr>
                <w:rFonts w:ascii="Calibri" w:hAnsi="Calibri"/>
                <w:color w:val="000000"/>
                <w:sz w:val="22"/>
                <w:szCs w:val="22"/>
              </w:rPr>
              <w:t>90 Dnů ode dne oboustranného uzavření této smlouvy</w:t>
            </w:r>
          </w:p>
        </w:tc>
      </w:tr>
      <w:tr w:rsidR="004F579D" w:rsidRPr="004F579D" w:rsidTr="003071F9">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579D" w:rsidRPr="004F579D" w:rsidRDefault="004F579D" w:rsidP="004F579D">
            <w:pPr>
              <w:rPr>
                <w:rFonts w:ascii="Calibri" w:hAnsi="Calibri"/>
                <w:color w:val="000000"/>
                <w:sz w:val="22"/>
                <w:szCs w:val="22"/>
              </w:rPr>
            </w:pPr>
            <w:r>
              <w:rPr>
                <w:rFonts w:ascii="Calibri" w:hAnsi="Calibri"/>
                <w:color w:val="000000"/>
                <w:sz w:val="22"/>
                <w:szCs w:val="22"/>
              </w:rPr>
              <w:t>3</w:t>
            </w:r>
            <w:r w:rsidRPr="004F579D">
              <w:rPr>
                <w:rFonts w:ascii="Calibri" w:hAnsi="Calibri"/>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rsidR="004F579D" w:rsidRPr="004F579D" w:rsidRDefault="004F579D" w:rsidP="004F579D">
            <w:pPr>
              <w:jc w:val="both"/>
              <w:rPr>
                <w:rFonts w:ascii="Calibri" w:hAnsi="Calibri"/>
                <w:color w:val="000000"/>
                <w:sz w:val="22"/>
                <w:szCs w:val="22"/>
              </w:rPr>
            </w:pPr>
            <w:r w:rsidRPr="004F579D">
              <w:rPr>
                <w:rFonts w:ascii="Calibri" w:hAnsi="Calibri"/>
                <w:color w:val="000000"/>
                <w:sz w:val="22"/>
                <w:szCs w:val="22"/>
              </w:rPr>
              <w:t xml:space="preserve">DÚR II. Etapa </w:t>
            </w:r>
            <w:proofErr w:type="gramStart"/>
            <w:r w:rsidRPr="004F579D">
              <w:rPr>
                <w:rFonts w:ascii="Calibri" w:hAnsi="Calibri"/>
                <w:color w:val="000000"/>
                <w:sz w:val="22"/>
                <w:szCs w:val="22"/>
              </w:rPr>
              <w:t>do</w:t>
            </w:r>
            <w:proofErr w:type="gramEnd"/>
          </w:p>
        </w:tc>
        <w:tc>
          <w:tcPr>
            <w:tcW w:w="5963" w:type="dxa"/>
            <w:tcBorders>
              <w:top w:val="nil"/>
              <w:left w:val="nil"/>
              <w:bottom w:val="single" w:sz="4" w:space="0" w:color="auto"/>
              <w:right w:val="single" w:sz="4" w:space="0" w:color="auto"/>
            </w:tcBorders>
            <w:shd w:val="clear" w:color="auto" w:fill="auto"/>
            <w:vAlign w:val="center"/>
            <w:hideMark/>
          </w:tcPr>
          <w:p w:rsidR="004F579D" w:rsidRPr="004F579D" w:rsidRDefault="004F579D" w:rsidP="004F579D">
            <w:pPr>
              <w:rPr>
                <w:rFonts w:ascii="Calibri" w:hAnsi="Calibri"/>
                <w:color w:val="000000"/>
                <w:sz w:val="22"/>
                <w:szCs w:val="22"/>
              </w:rPr>
            </w:pPr>
            <w:r w:rsidRPr="004F579D">
              <w:rPr>
                <w:rFonts w:ascii="Calibri" w:hAnsi="Calibri"/>
                <w:color w:val="000000"/>
                <w:sz w:val="22"/>
                <w:szCs w:val="22"/>
              </w:rPr>
              <w:t>90 Dnů ode dne Předání a převzetí dokončené Urbanisticko-architektonická studie</w:t>
            </w:r>
          </w:p>
        </w:tc>
      </w:tr>
      <w:tr w:rsidR="004F579D" w:rsidRPr="004F579D" w:rsidTr="003071F9">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579D" w:rsidRPr="004F579D" w:rsidRDefault="004F579D" w:rsidP="004F579D">
            <w:pPr>
              <w:rPr>
                <w:rFonts w:ascii="Calibri" w:hAnsi="Calibri"/>
                <w:color w:val="000000"/>
                <w:sz w:val="22"/>
                <w:szCs w:val="22"/>
              </w:rPr>
            </w:pPr>
            <w:r>
              <w:rPr>
                <w:rFonts w:ascii="Calibri" w:hAnsi="Calibri"/>
                <w:color w:val="000000"/>
                <w:sz w:val="22"/>
                <w:szCs w:val="22"/>
              </w:rPr>
              <w:t>3</w:t>
            </w:r>
            <w:r w:rsidRPr="004F579D">
              <w:rPr>
                <w:rFonts w:ascii="Calibri" w:hAnsi="Calibri"/>
                <w:color w:val="000000"/>
                <w:sz w:val="22"/>
                <w:szCs w:val="22"/>
              </w:rPr>
              <w:t>2.4.</w:t>
            </w:r>
          </w:p>
        </w:tc>
        <w:tc>
          <w:tcPr>
            <w:tcW w:w="2693" w:type="dxa"/>
            <w:tcBorders>
              <w:top w:val="nil"/>
              <w:left w:val="nil"/>
              <w:bottom w:val="single" w:sz="4" w:space="0" w:color="auto"/>
              <w:right w:val="single" w:sz="4" w:space="0" w:color="auto"/>
            </w:tcBorders>
            <w:shd w:val="clear" w:color="auto" w:fill="auto"/>
            <w:vAlign w:val="center"/>
            <w:hideMark/>
          </w:tcPr>
          <w:p w:rsidR="004F579D" w:rsidRPr="004F579D" w:rsidRDefault="004F579D" w:rsidP="004F579D">
            <w:pPr>
              <w:jc w:val="both"/>
              <w:rPr>
                <w:rFonts w:ascii="Calibri" w:hAnsi="Calibri"/>
                <w:color w:val="000000"/>
                <w:sz w:val="22"/>
                <w:szCs w:val="22"/>
              </w:rPr>
            </w:pPr>
            <w:r w:rsidRPr="004F579D">
              <w:rPr>
                <w:rFonts w:ascii="Calibri" w:hAnsi="Calibri"/>
                <w:color w:val="000000"/>
                <w:sz w:val="22"/>
                <w:szCs w:val="22"/>
              </w:rPr>
              <w:t xml:space="preserve">DÚR III. Etapa </w:t>
            </w:r>
            <w:proofErr w:type="gramStart"/>
            <w:r w:rsidRPr="004F579D">
              <w:rPr>
                <w:rFonts w:ascii="Calibri" w:hAnsi="Calibri"/>
                <w:color w:val="000000"/>
                <w:sz w:val="22"/>
                <w:szCs w:val="22"/>
              </w:rPr>
              <w:t>do</w:t>
            </w:r>
            <w:proofErr w:type="gramEnd"/>
          </w:p>
        </w:tc>
        <w:tc>
          <w:tcPr>
            <w:tcW w:w="5963" w:type="dxa"/>
            <w:tcBorders>
              <w:top w:val="nil"/>
              <w:left w:val="nil"/>
              <w:bottom w:val="single" w:sz="4" w:space="0" w:color="auto"/>
              <w:right w:val="single" w:sz="4" w:space="0" w:color="auto"/>
            </w:tcBorders>
            <w:shd w:val="clear" w:color="auto" w:fill="auto"/>
            <w:vAlign w:val="center"/>
            <w:hideMark/>
          </w:tcPr>
          <w:p w:rsidR="004F579D" w:rsidRPr="004F579D" w:rsidRDefault="004F579D" w:rsidP="004F579D">
            <w:pPr>
              <w:rPr>
                <w:rFonts w:ascii="Calibri" w:hAnsi="Calibri"/>
                <w:color w:val="000000"/>
                <w:sz w:val="22"/>
                <w:szCs w:val="22"/>
              </w:rPr>
            </w:pPr>
            <w:r w:rsidRPr="004F579D">
              <w:rPr>
                <w:rFonts w:ascii="Calibri" w:hAnsi="Calibri"/>
                <w:color w:val="000000"/>
                <w:sz w:val="22"/>
                <w:szCs w:val="22"/>
              </w:rPr>
              <w:t>90 Dnů ode dne Předání a převzetí dokončené Urbanisticko-architektonická studie</w:t>
            </w:r>
          </w:p>
        </w:tc>
      </w:tr>
      <w:tr w:rsidR="004F579D" w:rsidRPr="004F579D" w:rsidTr="003071F9">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579D" w:rsidRPr="004F579D" w:rsidRDefault="004F579D" w:rsidP="004F579D">
            <w:pPr>
              <w:rPr>
                <w:rFonts w:ascii="Calibri" w:hAnsi="Calibri"/>
                <w:color w:val="000000"/>
                <w:sz w:val="22"/>
                <w:szCs w:val="22"/>
              </w:rPr>
            </w:pPr>
            <w:r>
              <w:rPr>
                <w:rFonts w:ascii="Calibri" w:hAnsi="Calibri"/>
                <w:color w:val="000000"/>
                <w:sz w:val="22"/>
                <w:szCs w:val="22"/>
              </w:rPr>
              <w:t>3</w:t>
            </w:r>
            <w:r w:rsidRPr="004F579D">
              <w:rPr>
                <w:rFonts w:ascii="Calibri" w:hAnsi="Calibri"/>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rsidR="004F579D" w:rsidRPr="004F579D" w:rsidRDefault="004F579D" w:rsidP="004F579D">
            <w:pPr>
              <w:jc w:val="both"/>
              <w:rPr>
                <w:rFonts w:ascii="Calibri" w:hAnsi="Calibri"/>
                <w:color w:val="000000"/>
                <w:sz w:val="22"/>
                <w:szCs w:val="22"/>
              </w:rPr>
            </w:pPr>
            <w:r w:rsidRPr="004F579D">
              <w:rPr>
                <w:rFonts w:ascii="Calibri" w:hAnsi="Calibri"/>
                <w:color w:val="000000"/>
                <w:sz w:val="22"/>
                <w:szCs w:val="22"/>
              </w:rPr>
              <w:t xml:space="preserve">DÚR IV. Etapa </w:t>
            </w:r>
            <w:proofErr w:type="gramStart"/>
            <w:r w:rsidRPr="004F579D">
              <w:rPr>
                <w:rFonts w:ascii="Calibri" w:hAnsi="Calibri"/>
                <w:color w:val="000000"/>
                <w:sz w:val="22"/>
                <w:szCs w:val="22"/>
              </w:rPr>
              <w:t>do</w:t>
            </w:r>
            <w:proofErr w:type="gramEnd"/>
          </w:p>
        </w:tc>
        <w:tc>
          <w:tcPr>
            <w:tcW w:w="5963" w:type="dxa"/>
            <w:tcBorders>
              <w:top w:val="nil"/>
              <w:left w:val="nil"/>
              <w:bottom w:val="single" w:sz="4" w:space="0" w:color="auto"/>
              <w:right w:val="single" w:sz="4" w:space="0" w:color="auto"/>
            </w:tcBorders>
            <w:shd w:val="clear" w:color="auto" w:fill="auto"/>
            <w:vAlign w:val="center"/>
            <w:hideMark/>
          </w:tcPr>
          <w:p w:rsidR="004F579D" w:rsidRPr="004F579D" w:rsidRDefault="004F579D" w:rsidP="004F579D">
            <w:pPr>
              <w:rPr>
                <w:rFonts w:ascii="Calibri" w:hAnsi="Calibri"/>
                <w:color w:val="000000"/>
                <w:sz w:val="22"/>
                <w:szCs w:val="22"/>
              </w:rPr>
            </w:pPr>
            <w:r w:rsidRPr="004F579D">
              <w:rPr>
                <w:rFonts w:ascii="Calibri" w:hAnsi="Calibri"/>
                <w:color w:val="000000"/>
                <w:sz w:val="22"/>
                <w:szCs w:val="22"/>
              </w:rPr>
              <w:t>90 Dnů ode dne Předání a převzetí dokončené Urbanisticko-architektonická studie</w:t>
            </w:r>
          </w:p>
        </w:tc>
      </w:tr>
      <w:tr w:rsidR="004F579D" w:rsidRPr="004F579D" w:rsidTr="003071F9">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579D" w:rsidRPr="004F579D" w:rsidRDefault="004F579D" w:rsidP="004F579D">
            <w:pPr>
              <w:rPr>
                <w:rFonts w:ascii="Calibri" w:hAnsi="Calibri"/>
                <w:color w:val="000000"/>
                <w:sz w:val="22"/>
                <w:szCs w:val="22"/>
              </w:rPr>
            </w:pPr>
            <w:r>
              <w:rPr>
                <w:rFonts w:ascii="Calibri" w:hAnsi="Calibri"/>
                <w:color w:val="000000"/>
                <w:sz w:val="22"/>
                <w:szCs w:val="22"/>
              </w:rPr>
              <w:t>3</w:t>
            </w:r>
            <w:r w:rsidRPr="004F579D">
              <w:rPr>
                <w:rFonts w:ascii="Calibri" w:hAnsi="Calibri"/>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rsidR="004F579D" w:rsidRPr="004F579D" w:rsidRDefault="004F579D" w:rsidP="004F579D">
            <w:pPr>
              <w:jc w:val="both"/>
              <w:rPr>
                <w:rFonts w:ascii="Calibri" w:hAnsi="Calibri"/>
                <w:color w:val="000000"/>
                <w:sz w:val="22"/>
                <w:szCs w:val="22"/>
              </w:rPr>
            </w:pPr>
            <w:r w:rsidRPr="004F579D">
              <w:rPr>
                <w:rFonts w:ascii="Calibri" w:hAnsi="Calibri"/>
                <w:color w:val="000000"/>
                <w:sz w:val="22"/>
                <w:szCs w:val="22"/>
              </w:rPr>
              <w:t xml:space="preserve">DÚR V. Etapa </w:t>
            </w:r>
            <w:proofErr w:type="gramStart"/>
            <w:r w:rsidRPr="004F579D">
              <w:rPr>
                <w:rFonts w:ascii="Calibri" w:hAnsi="Calibri"/>
                <w:color w:val="000000"/>
                <w:sz w:val="22"/>
                <w:szCs w:val="22"/>
              </w:rPr>
              <w:t>do</w:t>
            </w:r>
            <w:proofErr w:type="gramEnd"/>
          </w:p>
        </w:tc>
        <w:tc>
          <w:tcPr>
            <w:tcW w:w="5963" w:type="dxa"/>
            <w:tcBorders>
              <w:top w:val="nil"/>
              <w:left w:val="nil"/>
              <w:bottom w:val="single" w:sz="4" w:space="0" w:color="auto"/>
              <w:right w:val="single" w:sz="4" w:space="0" w:color="auto"/>
            </w:tcBorders>
            <w:shd w:val="clear" w:color="auto" w:fill="auto"/>
            <w:vAlign w:val="center"/>
            <w:hideMark/>
          </w:tcPr>
          <w:p w:rsidR="004F579D" w:rsidRPr="004F579D" w:rsidRDefault="004F579D" w:rsidP="004F579D">
            <w:pPr>
              <w:rPr>
                <w:rFonts w:ascii="Calibri" w:hAnsi="Calibri"/>
                <w:color w:val="000000"/>
                <w:sz w:val="22"/>
                <w:szCs w:val="22"/>
              </w:rPr>
            </w:pPr>
            <w:r w:rsidRPr="004F579D">
              <w:rPr>
                <w:rFonts w:ascii="Calibri" w:hAnsi="Calibri"/>
                <w:color w:val="000000"/>
                <w:sz w:val="22"/>
                <w:szCs w:val="22"/>
              </w:rPr>
              <w:t>90 Dnů ode dne Předání a převzetí dokončené Urbanisticko-architektonická studie</w:t>
            </w:r>
          </w:p>
        </w:tc>
      </w:tr>
      <w:tr w:rsidR="004F579D" w:rsidRPr="004F579D" w:rsidTr="003071F9">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579D" w:rsidRPr="004F579D" w:rsidRDefault="004F579D" w:rsidP="004F579D">
            <w:pPr>
              <w:rPr>
                <w:rFonts w:ascii="Calibri" w:hAnsi="Calibri"/>
                <w:color w:val="000000"/>
                <w:sz w:val="22"/>
                <w:szCs w:val="22"/>
              </w:rPr>
            </w:pPr>
            <w:r>
              <w:rPr>
                <w:rFonts w:ascii="Calibri" w:hAnsi="Calibri"/>
                <w:color w:val="000000"/>
                <w:sz w:val="22"/>
                <w:szCs w:val="22"/>
              </w:rPr>
              <w:t>3</w:t>
            </w:r>
            <w:r w:rsidRPr="004F579D">
              <w:rPr>
                <w:rFonts w:ascii="Calibri" w:hAnsi="Calibri"/>
                <w:color w:val="000000"/>
                <w:sz w:val="22"/>
                <w:szCs w:val="22"/>
              </w:rPr>
              <w:t>2.6.</w:t>
            </w:r>
          </w:p>
        </w:tc>
        <w:tc>
          <w:tcPr>
            <w:tcW w:w="2693" w:type="dxa"/>
            <w:tcBorders>
              <w:top w:val="nil"/>
              <w:left w:val="nil"/>
              <w:bottom w:val="single" w:sz="4" w:space="0" w:color="auto"/>
              <w:right w:val="single" w:sz="4" w:space="0" w:color="auto"/>
            </w:tcBorders>
            <w:shd w:val="clear" w:color="auto" w:fill="auto"/>
            <w:vAlign w:val="center"/>
            <w:hideMark/>
          </w:tcPr>
          <w:p w:rsidR="004F579D" w:rsidRPr="004F579D" w:rsidRDefault="004F579D" w:rsidP="004F579D">
            <w:pPr>
              <w:jc w:val="both"/>
              <w:rPr>
                <w:rFonts w:ascii="Calibri" w:hAnsi="Calibri"/>
                <w:color w:val="000000"/>
                <w:sz w:val="22"/>
                <w:szCs w:val="22"/>
              </w:rPr>
            </w:pPr>
            <w:r w:rsidRPr="004F579D">
              <w:rPr>
                <w:rFonts w:ascii="Calibri" w:hAnsi="Calibri"/>
                <w:color w:val="000000"/>
                <w:sz w:val="22"/>
                <w:szCs w:val="22"/>
              </w:rPr>
              <w:t xml:space="preserve">DSP I. Etapa </w:t>
            </w:r>
            <w:proofErr w:type="gramStart"/>
            <w:r w:rsidRPr="004F579D">
              <w:rPr>
                <w:rFonts w:ascii="Calibri" w:hAnsi="Calibri"/>
                <w:color w:val="000000"/>
                <w:sz w:val="22"/>
                <w:szCs w:val="22"/>
              </w:rPr>
              <w:t>do</w:t>
            </w:r>
            <w:proofErr w:type="gramEnd"/>
          </w:p>
        </w:tc>
        <w:tc>
          <w:tcPr>
            <w:tcW w:w="5963" w:type="dxa"/>
            <w:tcBorders>
              <w:top w:val="nil"/>
              <w:left w:val="nil"/>
              <w:bottom w:val="single" w:sz="4" w:space="0" w:color="auto"/>
              <w:right w:val="single" w:sz="4" w:space="0" w:color="auto"/>
            </w:tcBorders>
            <w:shd w:val="clear" w:color="auto" w:fill="auto"/>
            <w:vAlign w:val="center"/>
            <w:hideMark/>
          </w:tcPr>
          <w:p w:rsidR="004F579D" w:rsidRPr="004F579D" w:rsidRDefault="004F579D" w:rsidP="004F579D">
            <w:pPr>
              <w:rPr>
                <w:rFonts w:ascii="Calibri" w:hAnsi="Calibri"/>
                <w:color w:val="000000"/>
                <w:sz w:val="22"/>
                <w:szCs w:val="22"/>
              </w:rPr>
            </w:pPr>
            <w:r w:rsidRPr="004F579D">
              <w:rPr>
                <w:rFonts w:ascii="Calibri" w:hAnsi="Calibri"/>
                <w:color w:val="000000"/>
                <w:sz w:val="22"/>
                <w:szCs w:val="22"/>
              </w:rPr>
              <w:t>180 Dnů ode dne oboustranného uzavření této smlouvy</w:t>
            </w:r>
          </w:p>
        </w:tc>
      </w:tr>
      <w:tr w:rsidR="004F579D" w:rsidRPr="004F579D" w:rsidTr="003071F9">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579D" w:rsidRPr="004F579D" w:rsidRDefault="004F579D" w:rsidP="004F579D">
            <w:pPr>
              <w:rPr>
                <w:rFonts w:ascii="Calibri" w:hAnsi="Calibri"/>
                <w:color w:val="000000"/>
                <w:sz w:val="22"/>
                <w:szCs w:val="22"/>
              </w:rPr>
            </w:pPr>
            <w:r>
              <w:rPr>
                <w:rFonts w:ascii="Calibri" w:hAnsi="Calibri"/>
                <w:color w:val="000000"/>
                <w:sz w:val="22"/>
                <w:szCs w:val="22"/>
              </w:rPr>
              <w:t>3</w:t>
            </w:r>
            <w:r w:rsidRPr="004F579D">
              <w:rPr>
                <w:rFonts w:ascii="Calibri" w:hAnsi="Calibri"/>
                <w:color w:val="000000"/>
                <w:sz w:val="22"/>
                <w:szCs w:val="22"/>
              </w:rPr>
              <w:t>2.7.</w:t>
            </w:r>
          </w:p>
        </w:tc>
        <w:tc>
          <w:tcPr>
            <w:tcW w:w="2693" w:type="dxa"/>
            <w:tcBorders>
              <w:top w:val="nil"/>
              <w:left w:val="nil"/>
              <w:bottom w:val="single" w:sz="4" w:space="0" w:color="auto"/>
              <w:right w:val="single" w:sz="4" w:space="0" w:color="auto"/>
            </w:tcBorders>
            <w:shd w:val="clear" w:color="auto" w:fill="auto"/>
            <w:vAlign w:val="center"/>
            <w:hideMark/>
          </w:tcPr>
          <w:p w:rsidR="004F579D" w:rsidRPr="004F579D" w:rsidRDefault="004F579D" w:rsidP="004F579D">
            <w:pPr>
              <w:jc w:val="both"/>
              <w:rPr>
                <w:rFonts w:ascii="Calibri" w:hAnsi="Calibri"/>
                <w:color w:val="000000"/>
                <w:sz w:val="22"/>
                <w:szCs w:val="22"/>
              </w:rPr>
            </w:pPr>
            <w:r w:rsidRPr="004F579D">
              <w:rPr>
                <w:rFonts w:ascii="Calibri" w:hAnsi="Calibri"/>
                <w:color w:val="000000"/>
                <w:sz w:val="22"/>
                <w:szCs w:val="22"/>
              </w:rPr>
              <w:t xml:space="preserve">DPS I. Etapa </w:t>
            </w:r>
            <w:proofErr w:type="gramStart"/>
            <w:r w:rsidRPr="004F579D">
              <w:rPr>
                <w:rFonts w:ascii="Calibri" w:hAnsi="Calibri"/>
                <w:color w:val="000000"/>
                <w:sz w:val="22"/>
                <w:szCs w:val="22"/>
              </w:rPr>
              <w:t>do</w:t>
            </w:r>
            <w:proofErr w:type="gramEnd"/>
          </w:p>
        </w:tc>
        <w:tc>
          <w:tcPr>
            <w:tcW w:w="5963" w:type="dxa"/>
            <w:tcBorders>
              <w:top w:val="nil"/>
              <w:left w:val="nil"/>
              <w:bottom w:val="single" w:sz="4" w:space="0" w:color="auto"/>
              <w:right w:val="single" w:sz="4" w:space="0" w:color="auto"/>
            </w:tcBorders>
            <w:shd w:val="clear" w:color="auto" w:fill="auto"/>
            <w:vAlign w:val="center"/>
            <w:hideMark/>
          </w:tcPr>
          <w:p w:rsidR="004F579D" w:rsidRPr="004F579D" w:rsidRDefault="004F579D" w:rsidP="004F579D">
            <w:pPr>
              <w:rPr>
                <w:rFonts w:ascii="Calibri" w:hAnsi="Calibri"/>
                <w:color w:val="000000"/>
                <w:sz w:val="22"/>
                <w:szCs w:val="22"/>
              </w:rPr>
            </w:pPr>
            <w:r w:rsidRPr="004F579D">
              <w:rPr>
                <w:rFonts w:ascii="Calibri" w:hAnsi="Calibri"/>
                <w:color w:val="000000"/>
                <w:sz w:val="22"/>
                <w:szCs w:val="22"/>
              </w:rPr>
              <w:t>270 Dnů ode dne oboustranného uzavření této smlouvy</w:t>
            </w:r>
          </w:p>
        </w:tc>
      </w:tr>
      <w:tr w:rsidR="004F579D" w:rsidRPr="004F579D" w:rsidTr="003071F9">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579D" w:rsidRPr="004F579D" w:rsidRDefault="004F579D" w:rsidP="004F579D">
            <w:pPr>
              <w:rPr>
                <w:rFonts w:ascii="Calibri" w:hAnsi="Calibri"/>
                <w:color w:val="000000"/>
                <w:sz w:val="22"/>
                <w:szCs w:val="22"/>
              </w:rPr>
            </w:pPr>
            <w:r>
              <w:rPr>
                <w:rFonts w:ascii="Calibri" w:hAnsi="Calibri"/>
                <w:color w:val="000000"/>
                <w:sz w:val="22"/>
                <w:szCs w:val="22"/>
              </w:rPr>
              <w:t>3</w:t>
            </w:r>
            <w:r w:rsidRPr="004F579D">
              <w:rPr>
                <w:rFonts w:ascii="Calibri" w:hAnsi="Calibri"/>
                <w:color w:val="000000"/>
                <w:sz w:val="22"/>
                <w:szCs w:val="22"/>
              </w:rPr>
              <w:t>2.8.</w:t>
            </w:r>
          </w:p>
        </w:tc>
        <w:tc>
          <w:tcPr>
            <w:tcW w:w="2693" w:type="dxa"/>
            <w:tcBorders>
              <w:top w:val="nil"/>
              <w:left w:val="nil"/>
              <w:bottom w:val="single" w:sz="4" w:space="0" w:color="auto"/>
              <w:right w:val="single" w:sz="4" w:space="0" w:color="auto"/>
            </w:tcBorders>
            <w:shd w:val="clear" w:color="auto" w:fill="auto"/>
            <w:vAlign w:val="center"/>
            <w:hideMark/>
          </w:tcPr>
          <w:p w:rsidR="004F579D" w:rsidRPr="004F579D" w:rsidRDefault="004F579D" w:rsidP="004F579D">
            <w:pPr>
              <w:jc w:val="both"/>
              <w:rPr>
                <w:rFonts w:ascii="Calibri" w:hAnsi="Calibri"/>
                <w:color w:val="000000"/>
                <w:sz w:val="22"/>
                <w:szCs w:val="22"/>
              </w:rPr>
            </w:pPr>
            <w:r w:rsidRPr="004F579D">
              <w:rPr>
                <w:rFonts w:ascii="Calibri" w:hAnsi="Calibri"/>
                <w:color w:val="000000"/>
                <w:sz w:val="22"/>
                <w:szCs w:val="22"/>
              </w:rPr>
              <w:t xml:space="preserve">DZS I. Etapa </w:t>
            </w:r>
            <w:proofErr w:type="gramStart"/>
            <w:r w:rsidRPr="004F579D">
              <w:rPr>
                <w:rFonts w:ascii="Calibri" w:hAnsi="Calibri"/>
                <w:color w:val="000000"/>
                <w:sz w:val="22"/>
                <w:szCs w:val="22"/>
              </w:rPr>
              <w:t>do</w:t>
            </w:r>
            <w:proofErr w:type="gramEnd"/>
            <w:r w:rsidRPr="004F579D">
              <w:rPr>
                <w:rFonts w:ascii="Calibri" w:hAnsi="Calibri"/>
                <w:color w:val="000000"/>
                <w:sz w:val="22"/>
                <w:szCs w:val="22"/>
              </w:rPr>
              <w:t xml:space="preserve"> </w:t>
            </w:r>
          </w:p>
        </w:tc>
        <w:tc>
          <w:tcPr>
            <w:tcW w:w="5963" w:type="dxa"/>
            <w:tcBorders>
              <w:top w:val="nil"/>
              <w:left w:val="nil"/>
              <w:bottom w:val="single" w:sz="4" w:space="0" w:color="auto"/>
              <w:right w:val="single" w:sz="4" w:space="0" w:color="auto"/>
            </w:tcBorders>
            <w:shd w:val="clear" w:color="auto" w:fill="auto"/>
            <w:vAlign w:val="center"/>
            <w:hideMark/>
          </w:tcPr>
          <w:p w:rsidR="004F579D" w:rsidRPr="004F579D" w:rsidRDefault="004F579D" w:rsidP="004F579D">
            <w:pPr>
              <w:rPr>
                <w:rFonts w:ascii="Calibri" w:hAnsi="Calibri"/>
                <w:color w:val="000000"/>
                <w:sz w:val="22"/>
                <w:szCs w:val="22"/>
              </w:rPr>
            </w:pPr>
            <w:r w:rsidRPr="004F579D">
              <w:rPr>
                <w:rFonts w:ascii="Calibri" w:hAnsi="Calibri"/>
                <w:color w:val="000000"/>
                <w:sz w:val="22"/>
                <w:szCs w:val="22"/>
              </w:rPr>
              <w:t>270 Dnů ode dne oboustranného uzavření této smlouvy</w:t>
            </w:r>
          </w:p>
        </w:tc>
      </w:tr>
      <w:tr w:rsidR="004F579D" w:rsidRPr="004F579D" w:rsidTr="003071F9">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579D" w:rsidRPr="004F579D" w:rsidRDefault="004F579D" w:rsidP="004F579D">
            <w:pPr>
              <w:rPr>
                <w:rFonts w:ascii="Calibri" w:hAnsi="Calibri"/>
                <w:color w:val="000000"/>
                <w:sz w:val="22"/>
                <w:szCs w:val="22"/>
              </w:rPr>
            </w:pPr>
            <w:r>
              <w:rPr>
                <w:rFonts w:ascii="Calibri" w:hAnsi="Calibri"/>
                <w:color w:val="000000"/>
                <w:sz w:val="22"/>
                <w:szCs w:val="22"/>
              </w:rPr>
              <w:t>3</w:t>
            </w:r>
            <w:r w:rsidRPr="004F579D">
              <w:rPr>
                <w:rFonts w:ascii="Calibri" w:hAnsi="Calibri"/>
                <w:color w:val="000000"/>
                <w:sz w:val="22"/>
                <w:szCs w:val="22"/>
              </w:rPr>
              <w:t>2.9.</w:t>
            </w:r>
          </w:p>
        </w:tc>
        <w:tc>
          <w:tcPr>
            <w:tcW w:w="2693" w:type="dxa"/>
            <w:tcBorders>
              <w:top w:val="nil"/>
              <w:left w:val="nil"/>
              <w:bottom w:val="single" w:sz="4" w:space="0" w:color="auto"/>
              <w:right w:val="single" w:sz="4" w:space="0" w:color="auto"/>
            </w:tcBorders>
            <w:shd w:val="clear" w:color="auto" w:fill="auto"/>
            <w:vAlign w:val="center"/>
            <w:hideMark/>
          </w:tcPr>
          <w:p w:rsidR="004F579D" w:rsidRPr="004F579D" w:rsidRDefault="004F579D" w:rsidP="004F579D">
            <w:pPr>
              <w:rPr>
                <w:rFonts w:ascii="Calibri" w:hAnsi="Calibri"/>
                <w:color w:val="000000"/>
                <w:sz w:val="22"/>
                <w:szCs w:val="22"/>
              </w:rPr>
            </w:pPr>
            <w:r w:rsidRPr="004F579D">
              <w:rPr>
                <w:rFonts w:ascii="Calibri" w:hAnsi="Calibri"/>
                <w:color w:val="000000"/>
                <w:sz w:val="22"/>
                <w:szCs w:val="22"/>
              </w:rPr>
              <w:t xml:space="preserve">Součinnost při výběru zhotovitele I. etapy </w:t>
            </w:r>
          </w:p>
        </w:tc>
        <w:tc>
          <w:tcPr>
            <w:tcW w:w="5963" w:type="dxa"/>
            <w:tcBorders>
              <w:top w:val="nil"/>
              <w:left w:val="nil"/>
              <w:bottom w:val="single" w:sz="4" w:space="0" w:color="auto"/>
              <w:right w:val="single" w:sz="4" w:space="0" w:color="auto"/>
            </w:tcBorders>
            <w:shd w:val="clear" w:color="auto" w:fill="auto"/>
            <w:vAlign w:val="bottom"/>
            <w:hideMark/>
          </w:tcPr>
          <w:p w:rsidR="004F579D" w:rsidRPr="004F579D" w:rsidRDefault="004F579D" w:rsidP="004F579D">
            <w:pPr>
              <w:rPr>
                <w:rFonts w:ascii="Calibri" w:hAnsi="Calibri"/>
                <w:color w:val="000000"/>
                <w:sz w:val="22"/>
                <w:szCs w:val="22"/>
              </w:rPr>
            </w:pPr>
            <w:r w:rsidRPr="004F579D">
              <w:rPr>
                <w:rFonts w:ascii="Calibri" w:hAnsi="Calibri"/>
                <w:color w:val="000000"/>
                <w:sz w:val="22"/>
                <w:szCs w:val="22"/>
              </w:rPr>
              <w:t>průběžně v návaznosti na přípravu a průběh zadávacího řízení veřejné zakázky na zhotovitele Stavby, a to až do uzavření smlouvy se zhotovitelem Stavby;</w:t>
            </w:r>
          </w:p>
        </w:tc>
      </w:tr>
      <w:tr w:rsidR="004F579D" w:rsidRPr="004F579D" w:rsidTr="003071F9">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579D" w:rsidRPr="004F579D" w:rsidRDefault="004F579D" w:rsidP="004F579D">
            <w:pPr>
              <w:rPr>
                <w:rFonts w:ascii="Calibri" w:hAnsi="Calibri"/>
                <w:color w:val="000000"/>
                <w:sz w:val="22"/>
                <w:szCs w:val="22"/>
              </w:rPr>
            </w:pPr>
            <w:r>
              <w:rPr>
                <w:rFonts w:ascii="Calibri" w:hAnsi="Calibri"/>
                <w:color w:val="000000"/>
                <w:sz w:val="22"/>
                <w:szCs w:val="22"/>
              </w:rPr>
              <w:t>3</w:t>
            </w:r>
            <w:r w:rsidRPr="004F579D">
              <w:rPr>
                <w:rFonts w:ascii="Calibri" w:hAnsi="Calibri"/>
                <w:color w:val="000000"/>
                <w:sz w:val="22"/>
                <w:szCs w:val="22"/>
              </w:rPr>
              <w:t>2.10.</w:t>
            </w:r>
          </w:p>
        </w:tc>
        <w:tc>
          <w:tcPr>
            <w:tcW w:w="2693" w:type="dxa"/>
            <w:tcBorders>
              <w:top w:val="nil"/>
              <w:left w:val="nil"/>
              <w:bottom w:val="single" w:sz="4" w:space="0" w:color="auto"/>
              <w:right w:val="single" w:sz="4" w:space="0" w:color="auto"/>
            </w:tcBorders>
            <w:shd w:val="clear" w:color="auto" w:fill="auto"/>
            <w:vAlign w:val="center"/>
            <w:hideMark/>
          </w:tcPr>
          <w:p w:rsidR="004F579D" w:rsidRPr="004F579D" w:rsidRDefault="004F579D" w:rsidP="004F579D">
            <w:pPr>
              <w:jc w:val="both"/>
              <w:rPr>
                <w:rFonts w:ascii="Calibri" w:hAnsi="Calibri"/>
                <w:color w:val="000000"/>
                <w:sz w:val="22"/>
                <w:szCs w:val="22"/>
              </w:rPr>
            </w:pPr>
            <w:r w:rsidRPr="004F579D">
              <w:rPr>
                <w:rFonts w:ascii="Calibri" w:hAnsi="Calibri"/>
                <w:color w:val="000000"/>
                <w:sz w:val="22"/>
                <w:szCs w:val="22"/>
              </w:rPr>
              <w:t xml:space="preserve">IČ </w:t>
            </w:r>
          </w:p>
        </w:tc>
        <w:tc>
          <w:tcPr>
            <w:tcW w:w="5963" w:type="dxa"/>
            <w:tcBorders>
              <w:top w:val="nil"/>
              <w:left w:val="nil"/>
              <w:bottom w:val="single" w:sz="4" w:space="0" w:color="auto"/>
              <w:right w:val="single" w:sz="4" w:space="0" w:color="auto"/>
            </w:tcBorders>
            <w:shd w:val="clear" w:color="auto" w:fill="auto"/>
            <w:vAlign w:val="bottom"/>
            <w:hideMark/>
          </w:tcPr>
          <w:p w:rsidR="004F579D" w:rsidRPr="004F579D" w:rsidRDefault="004F579D" w:rsidP="004F579D">
            <w:pPr>
              <w:rPr>
                <w:rFonts w:ascii="Calibri" w:hAnsi="Calibri"/>
                <w:color w:val="000000"/>
                <w:sz w:val="22"/>
                <w:szCs w:val="22"/>
              </w:rPr>
            </w:pPr>
            <w:r w:rsidRPr="004F579D">
              <w:rPr>
                <w:rFonts w:ascii="Calibri" w:hAnsi="Calibri"/>
                <w:color w:val="000000"/>
                <w:sz w:val="22"/>
                <w:szCs w:val="22"/>
              </w:rPr>
              <w:t xml:space="preserve"> průběžně v návaznosti na provádění Díla, resp. Částí Díla, a to až do nabytí účinnosti jednotlivých správních řízení </w:t>
            </w:r>
          </w:p>
        </w:tc>
      </w:tr>
      <w:tr w:rsidR="004F579D" w:rsidRPr="004F579D" w:rsidTr="003071F9">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579D" w:rsidRPr="004F579D" w:rsidRDefault="004F579D" w:rsidP="004F579D">
            <w:pPr>
              <w:rPr>
                <w:rFonts w:ascii="Calibri" w:hAnsi="Calibri"/>
                <w:color w:val="000000"/>
                <w:sz w:val="22"/>
                <w:szCs w:val="22"/>
              </w:rPr>
            </w:pPr>
            <w:r>
              <w:rPr>
                <w:rFonts w:ascii="Calibri" w:hAnsi="Calibri"/>
                <w:color w:val="000000"/>
                <w:sz w:val="22"/>
                <w:szCs w:val="22"/>
              </w:rPr>
              <w:t>3</w:t>
            </w:r>
            <w:r w:rsidRPr="004F579D">
              <w:rPr>
                <w:rFonts w:ascii="Calibri" w:hAnsi="Calibri"/>
                <w:color w:val="000000"/>
                <w:sz w:val="22"/>
                <w:szCs w:val="22"/>
              </w:rPr>
              <w:t>2.11.</w:t>
            </w:r>
          </w:p>
        </w:tc>
        <w:tc>
          <w:tcPr>
            <w:tcW w:w="2693" w:type="dxa"/>
            <w:tcBorders>
              <w:top w:val="nil"/>
              <w:left w:val="nil"/>
              <w:bottom w:val="single" w:sz="4" w:space="0" w:color="auto"/>
              <w:right w:val="single" w:sz="4" w:space="0" w:color="auto"/>
            </w:tcBorders>
            <w:shd w:val="clear" w:color="auto" w:fill="auto"/>
            <w:vAlign w:val="center"/>
            <w:hideMark/>
          </w:tcPr>
          <w:p w:rsidR="004F579D" w:rsidRPr="004F579D" w:rsidRDefault="004F579D" w:rsidP="004F579D">
            <w:pPr>
              <w:jc w:val="both"/>
              <w:rPr>
                <w:rFonts w:ascii="Calibri" w:hAnsi="Calibri"/>
                <w:color w:val="000000"/>
                <w:sz w:val="22"/>
                <w:szCs w:val="22"/>
              </w:rPr>
            </w:pPr>
            <w:r w:rsidRPr="004F579D">
              <w:rPr>
                <w:rFonts w:ascii="Calibri" w:hAnsi="Calibri"/>
                <w:color w:val="000000"/>
                <w:sz w:val="22"/>
                <w:szCs w:val="22"/>
              </w:rPr>
              <w:t>AD</w:t>
            </w:r>
          </w:p>
        </w:tc>
        <w:tc>
          <w:tcPr>
            <w:tcW w:w="5963" w:type="dxa"/>
            <w:tcBorders>
              <w:top w:val="nil"/>
              <w:left w:val="nil"/>
              <w:bottom w:val="single" w:sz="4" w:space="0" w:color="auto"/>
              <w:right w:val="single" w:sz="4" w:space="0" w:color="auto"/>
            </w:tcBorders>
            <w:shd w:val="clear" w:color="auto" w:fill="auto"/>
            <w:vAlign w:val="bottom"/>
            <w:hideMark/>
          </w:tcPr>
          <w:p w:rsidR="004F579D" w:rsidRPr="004F579D" w:rsidRDefault="004F579D" w:rsidP="004F579D">
            <w:pPr>
              <w:rPr>
                <w:rFonts w:ascii="Calibri" w:hAnsi="Calibri"/>
                <w:color w:val="000000"/>
                <w:sz w:val="22"/>
                <w:szCs w:val="22"/>
              </w:rPr>
            </w:pPr>
            <w:r w:rsidRPr="004F579D">
              <w:rPr>
                <w:rFonts w:ascii="Calibri" w:hAnsi="Calibri"/>
                <w:color w:val="000000"/>
                <w:sz w:val="22"/>
                <w:szCs w:val="22"/>
              </w:rPr>
              <w:t>průběžně v návaznosti na provádění Stavby I. Etapy, a to až do vydání kolaudačního souhlasu pro Stavbu I. Etapy.</w:t>
            </w:r>
          </w:p>
        </w:tc>
      </w:tr>
    </w:tbl>
    <w:p w:rsidR="00F54A34" w:rsidRPr="00E75EE5" w:rsidRDefault="00F54A34" w:rsidP="0020744A">
      <w:pPr>
        <w:ind w:left="567"/>
        <w:jc w:val="both"/>
        <w:rPr>
          <w:rFonts w:ascii="Calibri" w:hAnsi="Calibri"/>
          <w:sz w:val="22"/>
          <w:szCs w:val="22"/>
        </w:rPr>
      </w:pPr>
    </w:p>
    <w:p w:rsidR="00F54A34" w:rsidRPr="00E75EE5" w:rsidRDefault="00F54A34" w:rsidP="00F4281A">
      <w:pPr>
        <w:numPr>
          <w:ilvl w:val="0"/>
          <w:numId w:val="1"/>
        </w:numPr>
        <w:jc w:val="both"/>
        <w:rPr>
          <w:rFonts w:ascii="Calibri" w:hAnsi="Calibri"/>
          <w:sz w:val="22"/>
          <w:szCs w:val="22"/>
        </w:rPr>
      </w:pPr>
      <w:bookmarkStart w:id="16" w:name="_Ref391889452"/>
      <w:r w:rsidRPr="00E75EE5">
        <w:rPr>
          <w:rFonts w:ascii="Calibri" w:hAnsi="Calibri"/>
          <w:sz w:val="22"/>
          <w:szCs w:val="22"/>
        </w:rPr>
        <w:lastRenderedPageBreak/>
        <w:t>Zhotovitel je povinen upozornit Objednatele bez zbytečného odkladu na nevhodnou povahu nebo neúplnost věcí nebo podkladů, které mu Objednatel předal k provedení Díla, resp. Částí Díla, nebo k poskytnutí Souvisejících plnění, nebo na nevhodnou povahu nebo neúplnost příkazů, kter</w:t>
      </w:r>
      <w:r>
        <w:rPr>
          <w:rFonts w:ascii="Calibri" w:hAnsi="Calibri"/>
          <w:sz w:val="22"/>
          <w:szCs w:val="22"/>
        </w:rPr>
        <w:t>é</w:t>
      </w:r>
      <w:r w:rsidRPr="00E75EE5">
        <w:rPr>
          <w:rFonts w:ascii="Calibri" w:hAnsi="Calibri"/>
          <w:sz w:val="22"/>
          <w:szCs w:val="22"/>
        </w:rPr>
        <w:t xml:space="preserve"> mu Objednatel dal. Jestliže nevhodné nebo neúplné věci, podklady nebo příkazy Objednatele překážejí v řádném provádění Díla, resp. Částí Díla, nebo poskytování Souvisejících plnění, Zhotovitel v nezbytném rozsahu přeruší provádění Díla, resp. Částí Díla, nebo poskytování Souvisejících plnění, a to až do doby výměny nebo doplnění věcí nebo podkladů nebo změny příkazů Objednatelem, nebo do doby doručení písemného sdělení Objednatele, že trvá na provádění Díla, resp. Částí Díla, nebo poskytování Souvisejících plnění s použitím předaných věcí nebo podkladů nebo na dodržování jeho příkazů. Zhotovitel je povinen pokračovat v provádění Díla, resp. Částí Díla, nebo poskytování Souvisejících plnění v rozsahu, ve kterém mu v tom nebrání nevhodné nebo neúplné věci, podklady nebo příkazy.</w:t>
      </w:r>
      <w:bookmarkEnd w:id="16"/>
    </w:p>
    <w:p w:rsidR="00F54A34" w:rsidRPr="00D318D7" w:rsidRDefault="00F54A34" w:rsidP="0020744A">
      <w:pPr>
        <w:ind w:left="567"/>
        <w:jc w:val="both"/>
        <w:rPr>
          <w:rFonts w:ascii="Calibri" w:hAnsi="Calibri"/>
          <w:sz w:val="22"/>
          <w:szCs w:val="22"/>
          <w:highlight w:val="yellow"/>
        </w:rPr>
      </w:pPr>
    </w:p>
    <w:p w:rsidR="00F54A34" w:rsidRPr="00150D38" w:rsidRDefault="00F54A34" w:rsidP="00F4281A">
      <w:pPr>
        <w:numPr>
          <w:ilvl w:val="0"/>
          <w:numId w:val="1"/>
        </w:numPr>
        <w:jc w:val="both"/>
        <w:rPr>
          <w:rFonts w:ascii="Calibri" w:hAnsi="Calibri"/>
          <w:sz w:val="22"/>
          <w:szCs w:val="22"/>
        </w:rPr>
      </w:pPr>
      <w:bookmarkStart w:id="17" w:name="_Ref391889466"/>
      <w:r w:rsidRPr="00150D38">
        <w:rPr>
          <w:rFonts w:ascii="Calibri" w:hAnsi="Calibri"/>
          <w:sz w:val="22"/>
          <w:szCs w:val="22"/>
        </w:rPr>
        <w:t xml:space="preserve">Zjistí-li Zhotovitel v průběhu provádění Díla, resp. Částí Díla, nebo poskytování Souvisejících plnění, že nelze dodržet termíny plnění stanovené v odstavci </w:t>
      </w:r>
      <w:r w:rsidR="0040696F">
        <w:rPr>
          <w:rFonts w:ascii="Calibri" w:hAnsi="Calibri"/>
          <w:sz w:val="22"/>
          <w:szCs w:val="22"/>
        </w:rPr>
        <w:t>32</w:t>
      </w:r>
      <w:r w:rsidRPr="00150D38">
        <w:rPr>
          <w:rFonts w:ascii="Calibri" w:hAnsi="Calibri"/>
          <w:sz w:val="22"/>
          <w:szCs w:val="22"/>
        </w:rPr>
        <w:t xml:space="preserve"> Smlouvy, je povinen vždy na to Objednatele upozornit. Tím nejsou dotčeny další povinnosti Zhotovitele, zejména povinnost zaplatit smluvní pokutu za prodlení s předáním Díla, resp. Částí Díla, a odpovědnost Zhotovitele za škodu či jinou újmu z toho vzniklou.</w:t>
      </w:r>
      <w:bookmarkEnd w:id="17"/>
    </w:p>
    <w:p w:rsidR="00F54A34" w:rsidRPr="00D318D7" w:rsidRDefault="00F54A34" w:rsidP="0020744A">
      <w:pPr>
        <w:pStyle w:val="Odstavecseseznamem"/>
        <w:ind w:left="567"/>
        <w:jc w:val="both"/>
        <w:rPr>
          <w:rFonts w:ascii="Calibri" w:hAnsi="Calibri"/>
          <w:sz w:val="22"/>
          <w:szCs w:val="22"/>
          <w:highlight w:val="yellow"/>
        </w:rPr>
      </w:pPr>
    </w:p>
    <w:p w:rsidR="00F54A34" w:rsidRPr="00150D38" w:rsidRDefault="00F54A34" w:rsidP="00F4281A">
      <w:pPr>
        <w:numPr>
          <w:ilvl w:val="0"/>
          <w:numId w:val="1"/>
        </w:numPr>
        <w:jc w:val="both"/>
        <w:rPr>
          <w:rFonts w:ascii="Calibri" w:hAnsi="Calibri"/>
          <w:sz w:val="22"/>
          <w:szCs w:val="22"/>
        </w:rPr>
      </w:pPr>
      <w:r w:rsidRPr="00150D38">
        <w:rPr>
          <w:rFonts w:ascii="Calibri" w:hAnsi="Calibri"/>
          <w:sz w:val="22"/>
          <w:szCs w:val="22"/>
        </w:rPr>
        <w:t xml:space="preserve">Termíny dle odstavce </w:t>
      </w:r>
      <w:r w:rsidR="0040696F">
        <w:rPr>
          <w:rFonts w:ascii="Calibri" w:hAnsi="Calibri"/>
          <w:sz w:val="22"/>
          <w:szCs w:val="22"/>
        </w:rPr>
        <w:t>32</w:t>
      </w:r>
      <w:r w:rsidRPr="00150D38">
        <w:rPr>
          <w:rFonts w:ascii="Calibri" w:hAnsi="Calibri"/>
          <w:sz w:val="22"/>
          <w:szCs w:val="22"/>
        </w:rPr>
        <w:t xml:space="preserve"> Smlouvy mohou být změněny pouze písemným dodatkem ke Smlouvě po dohodě obou Smluvních stran.</w:t>
      </w:r>
      <w:r>
        <w:rPr>
          <w:rFonts w:ascii="Calibri" w:hAnsi="Calibri"/>
          <w:sz w:val="22"/>
          <w:szCs w:val="22"/>
        </w:rPr>
        <w:t xml:space="preserve"> Tento odstavec Smlouvy může být změněn pouze písemně.</w:t>
      </w:r>
    </w:p>
    <w:p w:rsidR="00F54A34" w:rsidRPr="00D318D7" w:rsidRDefault="00F54A34" w:rsidP="0020744A">
      <w:pPr>
        <w:ind w:left="567"/>
        <w:jc w:val="both"/>
        <w:rPr>
          <w:rFonts w:ascii="Calibri" w:hAnsi="Calibri"/>
          <w:sz w:val="22"/>
          <w:szCs w:val="22"/>
          <w:highlight w:val="yellow"/>
        </w:rPr>
      </w:pPr>
    </w:p>
    <w:p w:rsidR="00F54A34" w:rsidRPr="001051DB" w:rsidRDefault="00F54A34" w:rsidP="00F4281A">
      <w:pPr>
        <w:numPr>
          <w:ilvl w:val="0"/>
          <w:numId w:val="1"/>
        </w:numPr>
        <w:jc w:val="both"/>
        <w:rPr>
          <w:rFonts w:ascii="Calibri" w:hAnsi="Calibri"/>
          <w:sz w:val="22"/>
          <w:szCs w:val="22"/>
        </w:rPr>
      </w:pPr>
      <w:r w:rsidRPr="001051DB">
        <w:rPr>
          <w:rFonts w:ascii="Calibri" w:hAnsi="Calibri"/>
          <w:sz w:val="22"/>
          <w:szCs w:val="22"/>
        </w:rPr>
        <w:t xml:space="preserve">Místem plnění pro předání Díla, resp. Částí Díla, je sídlo </w:t>
      </w:r>
      <w:r>
        <w:rPr>
          <w:rFonts w:ascii="Calibri" w:hAnsi="Calibri"/>
          <w:sz w:val="22"/>
          <w:szCs w:val="22"/>
        </w:rPr>
        <w:t>O</w:t>
      </w:r>
      <w:r w:rsidRPr="001051DB">
        <w:rPr>
          <w:rFonts w:ascii="Calibri" w:hAnsi="Calibri"/>
          <w:sz w:val="22"/>
          <w:szCs w:val="22"/>
        </w:rPr>
        <w:t>bjednatele, případně jiné místo určené Objednatelem.</w:t>
      </w:r>
    </w:p>
    <w:p w:rsidR="00F54A34" w:rsidRPr="001051DB" w:rsidRDefault="00F54A34" w:rsidP="0020744A">
      <w:pPr>
        <w:ind w:left="567"/>
        <w:jc w:val="both"/>
        <w:rPr>
          <w:rFonts w:ascii="Calibri" w:hAnsi="Calibri"/>
          <w:sz w:val="22"/>
          <w:szCs w:val="22"/>
        </w:rPr>
      </w:pPr>
    </w:p>
    <w:p w:rsidR="00F54A34" w:rsidRDefault="00F54A34" w:rsidP="00F4281A">
      <w:pPr>
        <w:numPr>
          <w:ilvl w:val="0"/>
          <w:numId w:val="1"/>
        </w:numPr>
        <w:jc w:val="both"/>
        <w:rPr>
          <w:rFonts w:ascii="Calibri" w:hAnsi="Calibri"/>
          <w:sz w:val="22"/>
          <w:szCs w:val="22"/>
        </w:rPr>
      </w:pPr>
      <w:r w:rsidRPr="001051DB">
        <w:rPr>
          <w:rFonts w:ascii="Calibri" w:hAnsi="Calibri"/>
          <w:sz w:val="22"/>
          <w:szCs w:val="22"/>
        </w:rPr>
        <w:t>Míst</w:t>
      </w:r>
      <w:r>
        <w:rPr>
          <w:rFonts w:ascii="Calibri" w:hAnsi="Calibri"/>
          <w:sz w:val="22"/>
          <w:szCs w:val="22"/>
        </w:rPr>
        <w:t>em</w:t>
      </w:r>
      <w:r w:rsidRPr="001051DB">
        <w:rPr>
          <w:rFonts w:ascii="Calibri" w:hAnsi="Calibri"/>
          <w:sz w:val="22"/>
          <w:szCs w:val="22"/>
        </w:rPr>
        <w:t xml:space="preserve"> plnění</w:t>
      </w:r>
      <w:r>
        <w:rPr>
          <w:rFonts w:ascii="Calibri" w:hAnsi="Calibri"/>
          <w:sz w:val="22"/>
          <w:szCs w:val="22"/>
        </w:rPr>
        <w:t xml:space="preserve"> pro zajišťování</w:t>
      </w:r>
      <w:r w:rsidRPr="002B2C2C">
        <w:rPr>
          <w:rFonts w:ascii="Calibri" w:hAnsi="Calibri"/>
          <w:sz w:val="22"/>
          <w:szCs w:val="22"/>
        </w:rPr>
        <w:t xml:space="preserve"> </w:t>
      </w:r>
      <w:r>
        <w:rPr>
          <w:rFonts w:ascii="Calibri" w:hAnsi="Calibri"/>
          <w:sz w:val="22"/>
          <w:szCs w:val="22"/>
        </w:rPr>
        <w:t>IČ</w:t>
      </w:r>
      <w:r w:rsidRPr="001051DB">
        <w:rPr>
          <w:rFonts w:ascii="Calibri" w:hAnsi="Calibri"/>
          <w:sz w:val="22"/>
          <w:szCs w:val="22"/>
        </w:rPr>
        <w:t xml:space="preserve"> j</w:t>
      </w:r>
      <w:r>
        <w:rPr>
          <w:rFonts w:ascii="Calibri" w:hAnsi="Calibri"/>
          <w:sz w:val="22"/>
          <w:szCs w:val="22"/>
        </w:rPr>
        <w:t xml:space="preserve">e </w:t>
      </w:r>
      <w:r w:rsidRPr="001051DB">
        <w:rPr>
          <w:rFonts w:ascii="Calibri" w:hAnsi="Calibri"/>
          <w:sz w:val="22"/>
          <w:szCs w:val="22"/>
        </w:rPr>
        <w:t xml:space="preserve">sídlo </w:t>
      </w:r>
      <w:r>
        <w:rPr>
          <w:rFonts w:ascii="Calibri" w:hAnsi="Calibri"/>
          <w:sz w:val="22"/>
          <w:szCs w:val="22"/>
        </w:rPr>
        <w:t>O</w:t>
      </w:r>
      <w:r w:rsidRPr="001051DB">
        <w:rPr>
          <w:rFonts w:ascii="Calibri" w:hAnsi="Calibri"/>
          <w:sz w:val="22"/>
          <w:szCs w:val="22"/>
        </w:rPr>
        <w:t xml:space="preserve">bjednatele, </w:t>
      </w:r>
      <w:r>
        <w:rPr>
          <w:rFonts w:ascii="Calibri" w:hAnsi="Calibri"/>
          <w:sz w:val="22"/>
          <w:szCs w:val="22"/>
        </w:rPr>
        <w:t xml:space="preserve">případně </w:t>
      </w:r>
      <w:r w:rsidRPr="001051DB">
        <w:rPr>
          <w:rFonts w:ascii="Calibri" w:hAnsi="Calibri"/>
          <w:sz w:val="22"/>
          <w:szCs w:val="22"/>
        </w:rPr>
        <w:t>sídla dotčených správních orgánů, místo provádění Stavby</w:t>
      </w:r>
      <w:r>
        <w:rPr>
          <w:rFonts w:ascii="Calibri" w:hAnsi="Calibri"/>
          <w:sz w:val="22"/>
          <w:szCs w:val="22"/>
        </w:rPr>
        <w:t xml:space="preserve"> nebo </w:t>
      </w:r>
      <w:r w:rsidRPr="001051DB">
        <w:rPr>
          <w:rFonts w:ascii="Calibri" w:hAnsi="Calibri"/>
          <w:sz w:val="22"/>
          <w:szCs w:val="22"/>
        </w:rPr>
        <w:t>jiné místo určené Objednatelem</w:t>
      </w:r>
      <w:r>
        <w:rPr>
          <w:rFonts w:ascii="Calibri" w:hAnsi="Calibri"/>
          <w:sz w:val="22"/>
          <w:szCs w:val="22"/>
        </w:rPr>
        <w:t>.</w:t>
      </w:r>
    </w:p>
    <w:p w:rsidR="00F54A34" w:rsidRDefault="00F54A34" w:rsidP="0020744A">
      <w:pPr>
        <w:ind w:left="567"/>
        <w:jc w:val="both"/>
        <w:rPr>
          <w:rFonts w:ascii="Calibri" w:hAnsi="Calibri"/>
          <w:sz w:val="22"/>
          <w:szCs w:val="22"/>
        </w:rPr>
      </w:pPr>
    </w:p>
    <w:p w:rsidR="00F54A34" w:rsidRPr="00F03509" w:rsidRDefault="00F54A34" w:rsidP="00F4281A">
      <w:pPr>
        <w:numPr>
          <w:ilvl w:val="0"/>
          <w:numId w:val="1"/>
        </w:numPr>
        <w:jc w:val="both"/>
        <w:rPr>
          <w:rFonts w:ascii="Calibri" w:hAnsi="Calibri"/>
          <w:sz w:val="22"/>
          <w:szCs w:val="22"/>
        </w:rPr>
      </w:pPr>
      <w:r w:rsidRPr="001051DB">
        <w:rPr>
          <w:rFonts w:ascii="Calibri" w:hAnsi="Calibri"/>
          <w:sz w:val="22"/>
          <w:szCs w:val="22"/>
        </w:rPr>
        <w:t>Míst</w:t>
      </w:r>
      <w:r>
        <w:rPr>
          <w:rFonts w:ascii="Calibri" w:hAnsi="Calibri"/>
          <w:sz w:val="22"/>
          <w:szCs w:val="22"/>
        </w:rPr>
        <w:t>em</w:t>
      </w:r>
      <w:r w:rsidRPr="001051DB">
        <w:rPr>
          <w:rFonts w:ascii="Calibri" w:hAnsi="Calibri"/>
          <w:sz w:val="22"/>
          <w:szCs w:val="22"/>
        </w:rPr>
        <w:t xml:space="preserve"> plnění</w:t>
      </w:r>
      <w:r>
        <w:rPr>
          <w:rFonts w:ascii="Calibri" w:hAnsi="Calibri"/>
          <w:sz w:val="22"/>
          <w:szCs w:val="22"/>
        </w:rPr>
        <w:t xml:space="preserve"> pro </w:t>
      </w:r>
      <w:r w:rsidRPr="00F03509">
        <w:rPr>
          <w:rFonts w:ascii="Calibri" w:hAnsi="Calibri"/>
          <w:sz w:val="22"/>
          <w:szCs w:val="22"/>
        </w:rPr>
        <w:t>poskyt</w:t>
      </w:r>
      <w:r>
        <w:rPr>
          <w:rFonts w:ascii="Calibri" w:hAnsi="Calibri"/>
          <w:sz w:val="22"/>
          <w:szCs w:val="22"/>
        </w:rPr>
        <w:t>ování S</w:t>
      </w:r>
      <w:r w:rsidRPr="00F03509">
        <w:rPr>
          <w:rFonts w:ascii="Calibri" w:hAnsi="Calibri"/>
          <w:sz w:val="22"/>
          <w:szCs w:val="22"/>
        </w:rPr>
        <w:t xml:space="preserve">oučinnosti při výběru zhotovitele </w:t>
      </w:r>
      <w:r w:rsidRPr="001051DB">
        <w:rPr>
          <w:rFonts w:ascii="Calibri" w:hAnsi="Calibri"/>
          <w:sz w:val="22"/>
          <w:szCs w:val="22"/>
        </w:rPr>
        <w:t>j</w:t>
      </w:r>
      <w:r>
        <w:rPr>
          <w:rFonts w:ascii="Calibri" w:hAnsi="Calibri"/>
          <w:sz w:val="22"/>
          <w:szCs w:val="22"/>
        </w:rPr>
        <w:t>e sídlo O</w:t>
      </w:r>
      <w:r w:rsidRPr="001051DB">
        <w:rPr>
          <w:rFonts w:ascii="Calibri" w:hAnsi="Calibri"/>
          <w:sz w:val="22"/>
          <w:szCs w:val="22"/>
        </w:rPr>
        <w:t xml:space="preserve">bjednatele, </w:t>
      </w:r>
      <w:r>
        <w:rPr>
          <w:rFonts w:ascii="Calibri" w:hAnsi="Calibri"/>
          <w:sz w:val="22"/>
          <w:szCs w:val="22"/>
        </w:rPr>
        <w:t xml:space="preserve">případně </w:t>
      </w:r>
      <w:r w:rsidRPr="001051DB">
        <w:rPr>
          <w:rFonts w:ascii="Calibri" w:hAnsi="Calibri"/>
          <w:sz w:val="22"/>
          <w:szCs w:val="22"/>
        </w:rPr>
        <w:t>jiné místo určené Objednatelem</w:t>
      </w:r>
      <w:r>
        <w:rPr>
          <w:rFonts w:ascii="Calibri" w:hAnsi="Calibri"/>
          <w:sz w:val="22"/>
          <w:szCs w:val="22"/>
        </w:rPr>
        <w:t>.</w:t>
      </w:r>
    </w:p>
    <w:p w:rsidR="00F54A34" w:rsidRDefault="00F54A34" w:rsidP="0020744A">
      <w:pPr>
        <w:ind w:left="567"/>
        <w:jc w:val="both"/>
        <w:rPr>
          <w:rFonts w:ascii="Calibri" w:hAnsi="Calibri"/>
          <w:sz w:val="22"/>
          <w:szCs w:val="22"/>
        </w:rPr>
      </w:pPr>
    </w:p>
    <w:p w:rsidR="00F54A34" w:rsidRDefault="00F54A34" w:rsidP="00F4281A">
      <w:pPr>
        <w:numPr>
          <w:ilvl w:val="0"/>
          <w:numId w:val="1"/>
        </w:numPr>
        <w:jc w:val="both"/>
        <w:rPr>
          <w:rFonts w:ascii="Calibri" w:hAnsi="Calibri"/>
          <w:sz w:val="22"/>
          <w:szCs w:val="22"/>
        </w:rPr>
      </w:pPr>
      <w:r w:rsidRPr="001051DB">
        <w:rPr>
          <w:rFonts w:ascii="Calibri" w:hAnsi="Calibri"/>
          <w:sz w:val="22"/>
          <w:szCs w:val="22"/>
        </w:rPr>
        <w:t>Míst</w:t>
      </w:r>
      <w:r>
        <w:rPr>
          <w:rFonts w:ascii="Calibri" w:hAnsi="Calibri"/>
          <w:sz w:val="22"/>
          <w:szCs w:val="22"/>
        </w:rPr>
        <w:t>em</w:t>
      </w:r>
      <w:r w:rsidRPr="001051DB">
        <w:rPr>
          <w:rFonts w:ascii="Calibri" w:hAnsi="Calibri"/>
          <w:sz w:val="22"/>
          <w:szCs w:val="22"/>
        </w:rPr>
        <w:t xml:space="preserve"> plnění</w:t>
      </w:r>
      <w:r>
        <w:rPr>
          <w:rFonts w:ascii="Calibri" w:hAnsi="Calibri"/>
          <w:sz w:val="22"/>
          <w:szCs w:val="22"/>
        </w:rPr>
        <w:t xml:space="preserve"> pro </w:t>
      </w:r>
      <w:r w:rsidRPr="002B2C2C">
        <w:rPr>
          <w:rFonts w:ascii="Calibri" w:hAnsi="Calibri"/>
          <w:sz w:val="22"/>
          <w:szCs w:val="22"/>
        </w:rPr>
        <w:t xml:space="preserve">výkon </w:t>
      </w:r>
      <w:r>
        <w:rPr>
          <w:rFonts w:ascii="Calibri" w:hAnsi="Calibri"/>
          <w:sz w:val="22"/>
          <w:szCs w:val="22"/>
        </w:rPr>
        <w:t>AD</w:t>
      </w:r>
      <w:r w:rsidRPr="00F03509">
        <w:rPr>
          <w:rFonts w:ascii="Calibri" w:hAnsi="Calibri"/>
          <w:sz w:val="22"/>
          <w:szCs w:val="22"/>
        </w:rPr>
        <w:t xml:space="preserve"> </w:t>
      </w:r>
      <w:r w:rsidRPr="001051DB">
        <w:rPr>
          <w:rFonts w:ascii="Calibri" w:hAnsi="Calibri"/>
          <w:sz w:val="22"/>
          <w:szCs w:val="22"/>
        </w:rPr>
        <w:t>j</w:t>
      </w:r>
      <w:r>
        <w:rPr>
          <w:rFonts w:ascii="Calibri" w:hAnsi="Calibri"/>
          <w:sz w:val="22"/>
          <w:szCs w:val="22"/>
        </w:rPr>
        <w:t xml:space="preserve">e </w:t>
      </w:r>
      <w:r w:rsidRPr="001051DB">
        <w:rPr>
          <w:rFonts w:ascii="Calibri" w:hAnsi="Calibri"/>
          <w:sz w:val="22"/>
          <w:szCs w:val="22"/>
        </w:rPr>
        <w:t xml:space="preserve">sídlo </w:t>
      </w:r>
      <w:r>
        <w:rPr>
          <w:rFonts w:ascii="Calibri" w:hAnsi="Calibri"/>
          <w:sz w:val="22"/>
          <w:szCs w:val="22"/>
        </w:rPr>
        <w:t>O</w:t>
      </w:r>
      <w:r w:rsidRPr="001051DB">
        <w:rPr>
          <w:rFonts w:ascii="Calibri" w:hAnsi="Calibri"/>
          <w:sz w:val="22"/>
          <w:szCs w:val="22"/>
        </w:rPr>
        <w:t xml:space="preserve">bjednatele, </w:t>
      </w:r>
      <w:r>
        <w:rPr>
          <w:rFonts w:ascii="Calibri" w:hAnsi="Calibri"/>
          <w:sz w:val="22"/>
          <w:szCs w:val="22"/>
        </w:rPr>
        <w:t xml:space="preserve">případně </w:t>
      </w:r>
      <w:r w:rsidRPr="001051DB">
        <w:rPr>
          <w:rFonts w:ascii="Calibri" w:hAnsi="Calibri"/>
          <w:sz w:val="22"/>
          <w:szCs w:val="22"/>
        </w:rPr>
        <w:t>místo provádění Stavby</w:t>
      </w:r>
      <w:r w:rsidR="009D6631">
        <w:rPr>
          <w:rFonts w:ascii="Calibri" w:hAnsi="Calibri"/>
          <w:sz w:val="22"/>
          <w:szCs w:val="22"/>
        </w:rPr>
        <w:t xml:space="preserve"> I. Etapy</w:t>
      </w:r>
      <w:r>
        <w:rPr>
          <w:rFonts w:ascii="Calibri" w:hAnsi="Calibri"/>
          <w:sz w:val="22"/>
          <w:szCs w:val="22"/>
        </w:rPr>
        <w:t xml:space="preserve"> nebo </w:t>
      </w:r>
      <w:r w:rsidRPr="001051DB">
        <w:rPr>
          <w:rFonts w:ascii="Calibri" w:hAnsi="Calibri"/>
          <w:sz w:val="22"/>
          <w:szCs w:val="22"/>
        </w:rPr>
        <w:t xml:space="preserve">jiné </w:t>
      </w:r>
      <w:r>
        <w:rPr>
          <w:rFonts w:ascii="Calibri" w:hAnsi="Calibri"/>
          <w:sz w:val="22"/>
          <w:szCs w:val="22"/>
        </w:rPr>
        <w:t>m</w:t>
      </w:r>
      <w:r w:rsidRPr="001051DB">
        <w:rPr>
          <w:rFonts w:ascii="Calibri" w:hAnsi="Calibri"/>
          <w:sz w:val="22"/>
          <w:szCs w:val="22"/>
        </w:rPr>
        <w:t>ísto určené Objednatelem</w:t>
      </w:r>
      <w:r>
        <w:rPr>
          <w:rFonts w:ascii="Calibri" w:hAnsi="Calibri"/>
          <w:sz w:val="22"/>
          <w:szCs w:val="22"/>
        </w:rPr>
        <w:t>.</w:t>
      </w:r>
    </w:p>
    <w:p w:rsidR="00F54A34" w:rsidRDefault="00F54A34" w:rsidP="0020744A">
      <w:pPr>
        <w:jc w:val="both"/>
        <w:rPr>
          <w:rFonts w:ascii="Calibri" w:hAnsi="Calibri"/>
          <w:sz w:val="22"/>
          <w:szCs w:val="22"/>
          <w:highlight w:val="yellow"/>
        </w:rPr>
      </w:pPr>
    </w:p>
    <w:p w:rsidR="00F54A34" w:rsidRPr="00D318D7" w:rsidRDefault="00F54A34" w:rsidP="0020744A">
      <w:pPr>
        <w:jc w:val="both"/>
        <w:rPr>
          <w:rFonts w:ascii="Calibri" w:hAnsi="Calibri"/>
          <w:sz w:val="22"/>
          <w:szCs w:val="22"/>
          <w:highlight w:val="yellow"/>
        </w:rPr>
      </w:pPr>
    </w:p>
    <w:p w:rsidR="00F54A34" w:rsidRPr="00D46D0A" w:rsidRDefault="00F54A34" w:rsidP="0020744A">
      <w:pPr>
        <w:pStyle w:val="Nadpis1"/>
        <w:keepNext w:val="0"/>
        <w:keepLines w:val="0"/>
        <w:rPr>
          <w:szCs w:val="22"/>
        </w:rPr>
      </w:pPr>
      <w:bookmarkStart w:id="18" w:name="_Toc383117513"/>
      <w:bookmarkStart w:id="19" w:name="_Ref435627217"/>
      <w:bookmarkStart w:id="20" w:name="_Toc380671108"/>
      <w:bookmarkEnd w:id="8"/>
      <w:r w:rsidRPr="00D46D0A">
        <w:rPr>
          <w:szCs w:val="22"/>
        </w:rPr>
        <w:t>CENA</w:t>
      </w:r>
      <w:bookmarkEnd w:id="18"/>
      <w:bookmarkEnd w:id="19"/>
    </w:p>
    <w:p w:rsidR="00F54A34" w:rsidRPr="00D46D0A" w:rsidRDefault="00F54A34" w:rsidP="0020744A">
      <w:pPr>
        <w:rPr>
          <w:rFonts w:ascii="Calibri" w:hAnsi="Calibri"/>
          <w:sz w:val="22"/>
          <w:szCs w:val="22"/>
          <w:lang w:eastAsia="ar-SA"/>
        </w:rPr>
      </w:pPr>
    </w:p>
    <w:p w:rsidR="00F54A34" w:rsidRPr="00D46D0A" w:rsidRDefault="00F54A34" w:rsidP="00F4281A">
      <w:pPr>
        <w:numPr>
          <w:ilvl w:val="0"/>
          <w:numId w:val="1"/>
        </w:numPr>
        <w:jc w:val="both"/>
        <w:rPr>
          <w:rFonts w:ascii="Calibri" w:hAnsi="Calibri"/>
          <w:sz w:val="22"/>
          <w:szCs w:val="22"/>
        </w:rPr>
      </w:pPr>
      <w:bookmarkStart w:id="21" w:name="_Ref435718843"/>
      <w:r w:rsidRPr="00D46D0A">
        <w:rPr>
          <w:rFonts w:ascii="Calibri" w:hAnsi="Calibri"/>
          <w:sz w:val="22"/>
          <w:szCs w:val="22"/>
        </w:rPr>
        <w:t>Celková cena</w:t>
      </w:r>
      <w:r>
        <w:rPr>
          <w:rFonts w:ascii="Calibri" w:hAnsi="Calibri"/>
          <w:sz w:val="22"/>
          <w:szCs w:val="22"/>
        </w:rPr>
        <w:t xml:space="preserve"> za splnění předmětu Smlouvy </w:t>
      </w:r>
      <w:r w:rsidRPr="00D46D0A">
        <w:rPr>
          <w:rFonts w:ascii="Calibri" w:hAnsi="Calibri"/>
          <w:sz w:val="22"/>
          <w:szCs w:val="22"/>
        </w:rPr>
        <w:t>(dále jen „</w:t>
      </w:r>
      <w:r w:rsidRPr="00D46D0A">
        <w:rPr>
          <w:rFonts w:ascii="Calibri" w:hAnsi="Calibri"/>
          <w:b/>
          <w:i/>
          <w:sz w:val="22"/>
          <w:szCs w:val="22"/>
        </w:rPr>
        <w:t>C</w:t>
      </w:r>
      <w:r>
        <w:rPr>
          <w:rFonts w:ascii="Calibri" w:hAnsi="Calibri"/>
          <w:b/>
          <w:i/>
          <w:sz w:val="22"/>
          <w:szCs w:val="22"/>
        </w:rPr>
        <w:t>elková cena</w:t>
      </w:r>
      <w:r w:rsidRPr="00D46D0A">
        <w:rPr>
          <w:rFonts w:ascii="Calibri" w:hAnsi="Calibri"/>
          <w:sz w:val="22"/>
          <w:szCs w:val="22"/>
        </w:rPr>
        <w:t xml:space="preserve">“) </w:t>
      </w:r>
      <w:proofErr w:type="gramStart"/>
      <w:r w:rsidRPr="00D46D0A">
        <w:rPr>
          <w:rFonts w:ascii="Calibri" w:hAnsi="Calibri"/>
          <w:sz w:val="22"/>
          <w:szCs w:val="22"/>
        </w:rPr>
        <w:t>činí</w:t>
      </w:r>
      <w:r w:rsidR="009D6631">
        <w:rPr>
          <w:rFonts w:ascii="Calibri" w:hAnsi="Calibri"/>
          <w:sz w:val="22"/>
          <w:szCs w:val="22"/>
        </w:rPr>
        <w:t xml:space="preserve"> </w:t>
      </w:r>
      <w:r w:rsidR="009D6631" w:rsidRPr="00073BA8">
        <w:rPr>
          <w:i/>
          <w:iCs/>
          <w:color w:val="000000"/>
          <w:sz w:val="24"/>
          <w:szCs w:val="24"/>
          <w:highlight w:val="yellow"/>
        </w:rPr>
        <w:t>Doplní</w:t>
      </w:r>
      <w:proofErr w:type="gramEnd"/>
      <w:r w:rsidR="009D6631" w:rsidRPr="00073BA8">
        <w:rPr>
          <w:i/>
          <w:iCs/>
          <w:color w:val="000000"/>
          <w:sz w:val="24"/>
          <w:szCs w:val="24"/>
          <w:highlight w:val="yellow"/>
        </w:rPr>
        <w:t xml:space="preserve"> uchazeč</w:t>
      </w:r>
      <w:r w:rsidRPr="00D46D0A">
        <w:rPr>
          <w:rFonts w:ascii="Calibri" w:hAnsi="Calibri"/>
          <w:b/>
          <w:i/>
          <w:sz w:val="22"/>
          <w:szCs w:val="22"/>
        </w:rPr>
        <w:t xml:space="preserve">,- </w:t>
      </w:r>
      <w:r w:rsidRPr="00D46D0A">
        <w:rPr>
          <w:rFonts w:ascii="Calibri" w:hAnsi="Calibri"/>
          <w:b/>
          <w:sz w:val="22"/>
          <w:szCs w:val="22"/>
        </w:rPr>
        <w:t>Kč bez DPH</w:t>
      </w:r>
      <w:r w:rsidRPr="00D46D0A">
        <w:rPr>
          <w:rFonts w:ascii="Calibri" w:hAnsi="Calibri"/>
          <w:sz w:val="22"/>
          <w:szCs w:val="22"/>
        </w:rPr>
        <w:t xml:space="preserve">. </w:t>
      </w:r>
      <w:r>
        <w:rPr>
          <w:rFonts w:ascii="Calibri" w:hAnsi="Calibri"/>
          <w:sz w:val="22"/>
          <w:szCs w:val="22"/>
        </w:rPr>
        <w:t>Celková cena</w:t>
      </w:r>
      <w:r w:rsidRPr="00D46D0A">
        <w:rPr>
          <w:rFonts w:ascii="Calibri" w:hAnsi="Calibri"/>
          <w:sz w:val="22"/>
          <w:szCs w:val="22"/>
        </w:rPr>
        <w:t xml:space="preserve"> je rozčleněna dle Částí Díla</w:t>
      </w:r>
      <w:r w:rsidR="009D6631">
        <w:rPr>
          <w:rFonts w:ascii="Calibri" w:hAnsi="Calibri"/>
          <w:sz w:val="22"/>
          <w:szCs w:val="22"/>
        </w:rPr>
        <w:t>, Etap díla</w:t>
      </w:r>
      <w:r w:rsidRPr="00D46D0A">
        <w:rPr>
          <w:rFonts w:ascii="Calibri" w:hAnsi="Calibri"/>
          <w:sz w:val="22"/>
          <w:szCs w:val="22"/>
        </w:rPr>
        <w:t xml:space="preserve"> a Souvisejících plnění </w:t>
      </w:r>
      <w:r>
        <w:rPr>
          <w:rFonts w:ascii="Calibri" w:hAnsi="Calibri"/>
          <w:sz w:val="22"/>
          <w:szCs w:val="22"/>
        </w:rPr>
        <w:t>v</w:t>
      </w:r>
      <w:r w:rsidR="009D6631">
        <w:rPr>
          <w:rFonts w:ascii="Calibri" w:hAnsi="Calibri"/>
          <w:sz w:val="22"/>
          <w:szCs w:val="22"/>
        </w:rPr>
        <w:t xml:space="preserve"> příloze </w:t>
      </w:r>
      <w:proofErr w:type="gramStart"/>
      <w:r w:rsidR="009D6631">
        <w:rPr>
          <w:rFonts w:ascii="Calibri" w:hAnsi="Calibri"/>
          <w:sz w:val="22"/>
          <w:szCs w:val="22"/>
        </w:rPr>
        <w:t>č.1 této</w:t>
      </w:r>
      <w:proofErr w:type="gramEnd"/>
      <w:r w:rsidR="009D6631">
        <w:rPr>
          <w:rFonts w:ascii="Calibri" w:hAnsi="Calibri"/>
          <w:sz w:val="22"/>
          <w:szCs w:val="22"/>
        </w:rPr>
        <w:t xml:space="preserve"> smlouvy</w:t>
      </w:r>
      <w:r w:rsidRPr="00D46D0A">
        <w:rPr>
          <w:rFonts w:ascii="Calibri" w:hAnsi="Calibri"/>
          <w:sz w:val="22"/>
          <w:szCs w:val="22"/>
        </w:rPr>
        <w:t>.</w:t>
      </w:r>
      <w:bookmarkEnd w:id="21"/>
    </w:p>
    <w:p w:rsidR="00F54A34" w:rsidRPr="00ED1166" w:rsidRDefault="00F54A34" w:rsidP="0020744A">
      <w:pPr>
        <w:ind w:left="1134"/>
        <w:jc w:val="both"/>
        <w:rPr>
          <w:rFonts w:ascii="Calibri" w:hAnsi="Calibri"/>
          <w:sz w:val="22"/>
          <w:szCs w:val="22"/>
        </w:rPr>
      </w:pPr>
      <w:bookmarkStart w:id="22" w:name="_Ref435025062"/>
    </w:p>
    <w:p w:rsidR="00F54A34" w:rsidRPr="009D6631" w:rsidRDefault="00F54A34" w:rsidP="0020744A">
      <w:pPr>
        <w:ind w:left="567"/>
        <w:jc w:val="both"/>
        <w:rPr>
          <w:rFonts w:ascii="Calibri" w:hAnsi="Calibri"/>
          <w:b/>
          <w:i/>
          <w:sz w:val="22"/>
          <w:szCs w:val="22"/>
          <w:highlight w:val="yellow"/>
        </w:rPr>
      </w:pPr>
      <w:r w:rsidRPr="009D6631">
        <w:rPr>
          <w:rFonts w:ascii="Calibri" w:hAnsi="Calibri"/>
          <w:b/>
          <w:i/>
          <w:sz w:val="22"/>
          <w:szCs w:val="22"/>
          <w:highlight w:val="yellow"/>
        </w:rPr>
        <w:t>Pokyn pro uchazeče:</w:t>
      </w:r>
    </w:p>
    <w:p w:rsidR="009D6631" w:rsidRPr="009D6631" w:rsidRDefault="009D6631" w:rsidP="009D6631">
      <w:pPr>
        <w:ind w:left="567"/>
        <w:jc w:val="both"/>
        <w:rPr>
          <w:rFonts w:ascii="Calibri" w:hAnsi="Calibri"/>
          <w:i/>
          <w:sz w:val="22"/>
          <w:szCs w:val="22"/>
          <w:highlight w:val="yellow"/>
        </w:rPr>
      </w:pPr>
      <w:r w:rsidRPr="009D6631">
        <w:rPr>
          <w:rFonts w:ascii="Calibri" w:hAnsi="Calibri"/>
          <w:i/>
          <w:sz w:val="22"/>
          <w:szCs w:val="22"/>
          <w:highlight w:val="yellow"/>
        </w:rPr>
        <w:t>Cena Urbanisticko-architektonická studie musí činit max. 20% z celkové ceny za splnění předmětu veřejné zakázky.</w:t>
      </w:r>
    </w:p>
    <w:p w:rsidR="00166146" w:rsidRDefault="00166146" w:rsidP="0020744A">
      <w:pPr>
        <w:ind w:left="567"/>
        <w:jc w:val="both"/>
        <w:rPr>
          <w:rFonts w:ascii="Calibri" w:hAnsi="Calibri"/>
          <w:i/>
          <w:sz w:val="22"/>
          <w:szCs w:val="22"/>
        </w:rPr>
      </w:pPr>
    </w:p>
    <w:p w:rsidR="00F54A34" w:rsidRDefault="00F54A34" w:rsidP="0020744A">
      <w:pPr>
        <w:ind w:left="567"/>
        <w:jc w:val="both"/>
        <w:rPr>
          <w:rFonts w:ascii="Calibri" w:hAnsi="Calibri"/>
          <w:i/>
          <w:sz w:val="22"/>
          <w:szCs w:val="22"/>
        </w:rPr>
      </w:pPr>
      <w:r w:rsidRPr="00166146">
        <w:rPr>
          <w:rFonts w:ascii="Calibri" w:hAnsi="Calibri"/>
          <w:i/>
          <w:sz w:val="22"/>
          <w:szCs w:val="22"/>
        </w:rPr>
        <w:t xml:space="preserve">Cena DÚR musí činit min. 10% a max. </w:t>
      </w:r>
      <w:r w:rsidR="009D6631" w:rsidRPr="00166146">
        <w:rPr>
          <w:rFonts w:ascii="Calibri" w:hAnsi="Calibri"/>
          <w:i/>
          <w:sz w:val="22"/>
          <w:szCs w:val="22"/>
        </w:rPr>
        <w:t>40</w:t>
      </w:r>
      <w:r w:rsidRPr="00166146">
        <w:rPr>
          <w:rFonts w:ascii="Calibri" w:hAnsi="Calibri"/>
          <w:i/>
          <w:sz w:val="22"/>
          <w:szCs w:val="22"/>
        </w:rPr>
        <w:t xml:space="preserve">% z </w:t>
      </w:r>
      <w:r w:rsidR="00166146">
        <w:rPr>
          <w:rFonts w:ascii="Calibri" w:hAnsi="Calibri"/>
          <w:i/>
          <w:sz w:val="22"/>
          <w:szCs w:val="22"/>
        </w:rPr>
        <w:t>C</w:t>
      </w:r>
      <w:r w:rsidRPr="00166146">
        <w:rPr>
          <w:rFonts w:ascii="Calibri" w:hAnsi="Calibri"/>
          <w:i/>
          <w:sz w:val="22"/>
          <w:szCs w:val="22"/>
        </w:rPr>
        <w:t xml:space="preserve">elkové ceny za splnění předmětu </w:t>
      </w:r>
      <w:bookmarkEnd w:id="22"/>
      <w:r w:rsidR="00166146">
        <w:rPr>
          <w:rFonts w:ascii="Calibri" w:hAnsi="Calibri"/>
          <w:i/>
          <w:sz w:val="22"/>
          <w:szCs w:val="22"/>
        </w:rPr>
        <w:t>smlouvy</w:t>
      </w:r>
      <w:r w:rsidRPr="00166146">
        <w:rPr>
          <w:rFonts w:ascii="Calibri" w:hAnsi="Calibri"/>
          <w:i/>
          <w:sz w:val="22"/>
          <w:szCs w:val="22"/>
        </w:rPr>
        <w:t>.</w:t>
      </w:r>
    </w:p>
    <w:p w:rsidR="00166146" w:rsidRPr="00ED1166" w:rsidRDefault="00166146" w:rsidP="0020744A">
      <w:pPr>
        <w:ind w:left="567"/>
        <w:jc w:val="both"/>
        <w:rPr>
          <w:rFonts w:ascii="Calibri" w:hAnsi="Calibri"/>
          <w:i/>
          <w:sz w:val="22"/>
          <w:szCs w:val="22"/>
        </w:rPr>
      </w:pPr>
      <w:r>
        <w:rPr>
          <w:rFonts w:ascii="Calibri" w:hAnsi="Calibri"/>
          <w:i/>
          <w:sz w:val="22"/>
          <w:szCs w:val="22"/>
        </w:rPr>
        <w:t>Cena AD musí činit min. 10 % z ceny díla za Etapu č. I (DÚR+DSP+DPS+DZS).</w:t>
      </w:r>
    </w:p>
    <w:p w:rsidR="00F54A34" w:rsidRPr="00D46D0A" w:rsidRDefault="00F54A34" w:rsidP="0020744A">
      <w:pPr>
        <w:ind w:left="567"/>
        <w:jc w:val="both"/>
        <w:rPr>
          <w:rFonts w:ascii="Calibri" w:hAnsi="Calibri"/>
          <w:sz w:val="22"/>
          <w:szCs w:val="22"/>
        </w:rPr>
      </w:pPr>
    </w:p>
    <w:p w:rsidR="00F54A34" w:rsidRPr="00C20F7B" w:rsidRDefault="00F54A34" w:rsidP="00F4281A">
      <w:pPr>
        <w:numPr>
          <w:ilvl w:val="0"/>
          <w:numId w:val="1"/>
        </w:numPr>
        <w:jc w:val="both"/>
        <w:rPr>
          <w:rFonts w:ascii="Calibri" w:hAnsi="Calibri"/>
          <w:sz w:val="22"/>
          <w:szCs w:val="22"/>
        </w:rPr>
      </w:pPr>
      <w:r w:rsidRPr="00C20F7B">
        <w:rPr>
          <w:rFonts w:ascii="Calibri" w:hAnsi="Calibri"/>
          <w:sz w:val="22"/>
          <w:szCs w:val="22"/>
        </w:rPr>
        <w:t xml:space="preserve">Ceny dle tohoto článku Smlouvy jsou stanoveny jako nejvýše přípustné a nepřekročitelné s výjimkami stanovenými ve Smlouvě. Do cen dle tohoto článku Smlouvy jsou zahrnuty veškeré náklady či poplatky a další výdaje, které Zhotoviteli v průběhu plnění předmětu Smlouvy </w:t>
      </w:r>
      <w:r w:rsidRPr="00C20F7B">
        <w:rPr>
          <w:rFonts w:ascii="Calibri" w:hAnsi="Calibri"/>
          <w:sz w:val="22"/>
          <w:szCs w:val="22"/>
        </w:rPr>
        <w:lastRenderedPageBreak/>
        <w:t>vzniknou nebo mohou vzniknout (zejména úplata za Licenci) a přiměřený zisk. Úprava cen sjednan</w:t>
      </w:r>
      <w:r>
        <w:rPr>
          <w:rFonts w:ascii="Calibri" w:hAnsi="Calibri"/>
          <w:sz w:val="22"/>
          <w:szCs w:val="22"/>
        </w:rPr>
        <w:t>ých v tomto článku Smlouvy</w:t>
      </w:r>
      <w:r w:rsidRPr="00C20F7B">
        <w:rPr>
          <w:rFonts w:ascii="Calibri" w:hAnsi="Calibri"/>
          <w:sz w:val="22"/>
          <w:szCs w:val="22"/>
        </w:rPr>
        <w:t xml:space="preserve"> je přípustná pouze, je-li tak stanoveno ve Smlouvě.</w:t>
      </w:r>
    </w:p>
    <w:p w:rsidR="00F54A34" w:rsidRPr="00FE4AF4" w:rsidRDefault="00F54A34" w:rsidP="0020744A">
      <w:pPr>
        <w:pStyle w:val="Odstavecseseznamem"/>
        <w:ind w:left="567"/>
        <w:jc w:val="both"/>
        <w:rPr>
          <w:rFonts w:ascii="Calibri" w:hAnsi="Calibri"/>
          <w:sz w:val="22"/>
          <w:szCs w:val="22"/>
          <w:highlight w:val="red"/>
        </w:rPr>
      </w:pPr>
    </w:p>
    <w:p w:rsidR="00F54A34" w:rsidRPr="00C20F7B" w:rsidRDefault="00F54A34" w:rsidP="00F4281A">
      <w:pPr>
        <w:numPr>
          <w:ilvl w:val="0"/>
          <w:numId w:val="1"/>
        </w:numPr>
        <w:jc w:val="both"/>
        <w:rPr>
          <w:rFonts w:ascii="Calibri" w:hAnsi="Calibri"/>
          <w:sz w:val="22"/>
          <w:szCs w:val="22"/>
        </w:rPr>
      </w:pPr>
      <w:r w:rsidRPr="00C20F7B">
        <w:rPr>
          <w:rFonts w:ascii="Calibri" w:hAnsi="Calibri"/>
          <w:sz w:val="22"/>
          <w:szCs w:val="22"/>
        </w:rPr>
        <w:t>Objednatel je povinen zaplatit Zhotoviteli a Zhotovitel je oprávněn Objednateli vyúčtovat Celkov</w:t>
      </w:r>
      <w:r>
        <w:rPr>
          <w:rFonts w:ascii="Calibri" w:hAnsi="Calibri"/>
          <w:sz w:val="22"/>
          <w:szCs w:val="22"/>
        </w:rPr>
        <w:t>ou cenu</w:t>
      </w:r>
      <w:r w:rsidRPr="00C20F7B">
        <w:rPr>
          <w:rFonts w:ascii="Calibri" w:hAnsi="Calibri"/>
          <w:sz w:val="22"/>
          <w:szCs w:val="22"/>
        </w:rPr>
        <w:t xml:space="preserve"> pouze v případě, že </w:t>
      </w:r>
      <w:r>
        <w:rPr>
          <w:rFonts w:ascii="Calibri" w:hAnsi="Calibri"/>
          <w:sz w:val="22"/>
          <w:szCs w:val="22"/>
        </w:rPr>
        <w:t xml:space="preserve">Zhotovitel splní </w:t>
      </w:r>
      <w:r w:rsidRPr="00C20F7B">
        <w:rPr>
          <w:rFonts w:ascii="Calibri" w:hAnsi="Calibri"/>
          <w:sz w:val="22"/>
          <w:szCs w:val="22"/>
        </w:rPr>
        <w:t>předmět Smlouvy v plném rozsahu. Dojde-li v průběhu plnění předmětu Smlouvy ke zmenšení rozsahu předmětu Smlouvy a Zhotovitel tak neprovede předmět Smlouvy v celém původním rozsahu, má právo na zaplacení pouze příslušné části Celkové ceny</w:t>
      </w:r>
      <w:r w:rsidRPr="0000082A">
        <w:rPr>
          <w:rFonts w:ascii="Calibri" w:hAnsi="Calibri"/>
          <w:sz w:val="22"/>
          <w:szCs w:val="22"/>
        </w:rPr>
        <w:t>, nedohodnou-li se Smluvní strany jinak</w:t>
      </w:r>
      <w:r w:rsidRPr="00C20F7B">
        <w:rPr>
          <w:rFonts w:ascii="Calibri" w:hAnsi="Calibri"/>
          <w:sz w:val="22"/>
          <w:szCs w:val="22"/>
        </w:rPr>
        <w:t>.</w:t>
      </w:r>
    </w:p>
    <w:p w:rsidR="00F54A34" w:rsidRPr="00FE4AF4" w:rsidRDefault="00F54A34" w:rsidP="0020744A">
      <w:pPr>
        <w:pStyle w:val="Odstavecseseznamem"/>
        <w:ind w:left="567"/>
        <w:jc w:val="both"/>
        <w:rPr>
          <w:rFonts w:ascii="Calibri" w:hAnsi="Calibri"/>
          <w:sz w:val="22"/>
          <w:szCs w:val="22"/>
          <w:highlight w:val="red"/>
        </w:rPr>
      </w:pPr>
    </w:p>
    <w:p w:rsidR="00F54A34" w:rsidRPr="00C20F7B" w:rsidRDefault="00F54A34" w:rsidP="00F4281A">
      <w:pPr>
        <w:numPr>
          <w:ilvl w:val="0"/>
          <w:numId w:val="1"/>
        </w:numPr>
        <w:jc w:val="both"/>
        <w:rPr>
          <w:rFonts w:ascii="Calibri" w:hAnsi="Calibri"/>
          <w:sz w:val="22"/>
          <w:szCs w:val="22"/>
        </w:rPr>
      </w:pPr>
      <w:r w:rsidRPr="00C20F7B">
        <w:rPr>
          <w:rFonts w:ascii="Calibri" w:hAnsi="Calibri"/>
          <w:sz w:val="22"/>
          <w:szCs w:val="22"/>
        </w:rPr>
        <w:t>Smluvní strany se dohodly, že § 2620, § 2621 a § 2622 Občanského zákoníku a rovněž obchodní zvyklosti, jež jsou svým smyslem nebo účinky stejné nebo obdobné uvedeným ustanovením, se nepoužijí.</w:t>
      </w:r>
    </w:p>
    <w:p w:rsidR="00F54A34" w:rsidRPr="00FE4AF4" w:rsidRDefault="00F54A34" w:rsidP="0020744A">
      <w:pPr>
        <w:rPr>
          <w:rFonts w:ascii="Calibri" w:hAnsi="Calibri"/>
          <w:sz w:val="22"/>
          <w:szCs w:val="22"/>
          <w:highlight w:val="red"/>
        </w:rPr>
      </w:pPr>
    </w:p>
    <w:p w:rsidR="00F54A34" w:rsidRPr="0000082A" w:rsidRDefault="00F54A34" w:rsidP="0020744A">
      <w:pPr>
        <w:pStyle w:val="Nadpis1"/>
        <w:keepNext w:val="0"/>
        <w:keepLines w:val="0"/>
        <w:rPr>
          <w:szCs w:val="22"/>
        </w:rPr>
      </w:pPr>
      <w:r w:rsidRPr="0000082A">
        <w:rPr>
          <w:szCs w:val="22"/>
        </w:rPr>
        <w:t>FAKTURACE A PLATEBNÍ PODMÍNKY</w:t>
      </w:r>
    </w:p>
    <w:p w:rsidR="00F54A34" w:rsidRPr="0000082A" w:rsidRDefault="00F54A34" w:rsidP="0020744A">
      <w:pPr>
        <w:pStyle w:val="Odstavecseseznamem"/>
        <w:ind w:left="567"/>
        <w:rPr>
          <w:rFonts w:ascii="Calibri" w:hAnsi="Calibri"/>
          <w:sz w:val="22"/>
          <w:szCs w:val="22"/>
        </w:rPr>
      </w:pPr>
    </w:p>
    <w:p w:rsidR="00F54A34" w:rsidRDefault="00F54A34" w:rsidP="00F4281A">
      <w:pPr>
        <w:numPr>
          <w:ilvl w:val="0"/>
          <w:numId w:val="1"/>
        </w:numPr>
        <w:jc w:val="both"/>
        <w:rPr>
          <w:rFonts w:ascii="Calibri" w:hAnsi="Calibri"/>
          <w:sz w:val="22"/>
          <w:szCs w:val="22"/>
        </w:rPr>
      </w:pPr>
      <w:r w:rsidRPr="0000082A">
        <w:rPr>
          <w:rFonts w:ascii="Calibri" w:hAnsi="Calibri"/>
          <w:sz w:val="22"/>
          <w:szCs w:val="22"/>
        </w:rPr>
        <w:t xml:space="preserve">Objednatel bude hradit Zhotoviteli </w:t>
      </w:r>
      <w:r>
        <w:rPr>
          <w:rFonts w:ascii="Calibri" w:hAnsi="Calibri"/>
          <w:sz w:val="22"/>
          <w:szCs w:val="22"/>
        </w:rPr>
        <w:t>Celkovou c</w:t>
      </w:r>
      <w:r w:rsidRPr="0000082A">
        <w:rPr>
          <w:rFonts w:ascii="Calibri" w:hAnsi="Calibri"/>
          <w:sz w:val="22"/>
          <w:szCs w:val="22"/>
        </w:rPr>
        <w:t>enu průběžně na základě faktur - daňových dokladů (dále jen „</w:t>
      </w:r>
      <w:r w:rsidRPr="0000082A">
        <w:rPr>
          <w:rFonts w:ascii="Calibri" w:hAnsi="Calibri"/>
          <w:b/>
          <w:i/>
          <w:sz w:val="22"/>
          <w:szCs w:val="22"/>
        </w:rPr>
        <w:t>Faktura</w:t>
      </w:r>
      <w:r w:rsidRPr="0000082A">
        <w:rPr>
          <w:rFonts w:ascii="Calibri" w:hAnsi="Calibri"/>
          <w:sz w:val="22"/>
          <w:szCs w:val="22"/>
        </w:rPr>
        <w:t>“)</w:t>
      </w:r>
      <w:r>
        <w:rPr>
          <w:rFonts w:ascii="Calibri" w:hAnsi="Calibri"/>
          <w:sz w:val="22"/>
          <w:szCs w:val="22"/>
        </w:rPr>
        <w:t xml:space="preserve"> vystavených Zhotovitelem.</w:t>
      </w:r>
    </w:p>
    <w:p w:rsidR="00F54A34" w:rsidRDefault="00F54A34" w:rsidP="0020744A">
      <w:pPr>
        <w:ind w:left="567"/>
        <w:jc w:val="both"/>
        <w:rPr>
          <w:rFonts w:ascii="Calibri" w:hAnsi="Calibri"/>
          <w:sz w:val="22"/>
          <w:szCs w:val="22"/>
        </w:rPr>
      </w:pPr>
    </w:p>
    <w:p w:rsidR="00F54A34" w:rsidRDefault="00F54A34" w:rsidP="00F4281A">
      <w:pPr>
        <w:numPr>
          <w:ilvl w:val="0"/>
          <w:numId w:val="1"/>
        </w:numPr>
        <w:jc w:val="both"/>
        <w:rPr>
          <w:rFonts w:ascii="Calibri" w:hAnsi="Calibri"/>
          <w:sz w:val="22"/>
          <w:szCs w:val="22"/>
        </w:rPr>
      </w:pPr>
      <w:r>
        <w:rPr>
          <w:rFonts w:ascii="Calibri" w:hAnsi="Calibri"/>
          <w:sz w:val="22"/>
          <w:szCs w:val="22"/>
        </w:rPr>
        <w:t>Zhotovitel je oprávněn fakturovat Objednateli Celkovou cenu následujícím způsobem:</w:t>
      </w:r>
    </w:p>
    <w:p w:rsidR="00091949" w:rsidRDefault="00091949" w:rsidP="00F4281A">
      <w:pPr>
        <w:numPr>
          <w:ilvl w:val="1"/>
          <w:numId w:val="1"/>
        </w:numPr>
        <w:jc w:val="both"/>
        <w:rPr>
          <w:rFonts w:ascii="Calibri" w:hAnsi="Calibri"/>
          <w:sz w:val="22"/>
          <w:szCs w:val="22"/>
        </w:rPr>
      </w:pPr>
      <w:r>
        <w:rPr>
          <w:rFonts w:ascii="Calibri" w:hAnsi="Calibri"/>
          <w:sz w:val="22"/>
          <w:szCs w:val="22"/>
        </w:rPr>
        <w:t xml:space="preserve">první část Ceny </w:t>
      </w:r>
      <w:r w:rsidRPr="00091949">
        <w:rPr>
          <w:rFonts w:ascii="Calibri" w:hAnsi="Calibri"/>
          <w:sz w:val="22"/>
          <w:szCs w:val="22"/>
        </w:rPr>
        <w:t>Urbanisticko-architektonická studie</w:t>
      </w:r>
      <w:r>
        <w:rPr>
          <w:rFonts w:ascii="Calibri" w:hAnsi="Calibri"/>
          <w:sz w:val="22"/>
          <w:szCs w:val="22"/>
        </w:rPr>
        <w:t xml:space="preserve"> </w:t>
      </w:r>
      <w:r w:rsidRPr="00A349AC">
        <w:rPr>
          <w:rFonts w:ascii="Calibri" w:hAnsi="Calibri"/>
          <w:sz w:val="22"/>
          <w:szCs w:val="22"/>
        </w:rPr>
        <w:t xml:space="preserve">ve </w:t>
      </w:r>
      <w:r w:rsidRPr="00ED1166">
        <w:rPr>
          <w:rFonts w:ascii="Calibri" w:hAnsi="Calibri"/>
          <w:sz w:val="22"/>
          <w:szCs w:val="22"/>
        </w:rPr>
        <w:t xml:space="preserve">výši 70 % </w:t>
      </w:r>
      <w:r>
        <w:rPr>
          <w:rFonts w:ascii="Calibri" w:hAnsi="Calibri"/>
          <w:sz w:val="22"/>
          <w:szCs w:val="22"/>
        </w:rPr>
        <w:t xml:space="preserve">z </w:t>
      </w:r>
      <w:r w:rsidRPr="00ED1166">
        <w:rPr>
          <w:rFonts w:ascii="Calibri" w:hAnsi="Calibri"/>
          <w:sz w:val="22"/>
          <w:szCs w:val="22"/>
        </w:rPr>
        <w:t xml:space="preserve">Ceny </w:t>
      </w:r>
      <w:r w:rsidRPr="00091949">
        <w:rPr>
          <w:rFonts w:ascii="Calibri" w:hAnsi="Calibri"/>
          <w:sz w:val="22"/>
          <w:szCs w:val="22"/>
        </w:rPr>
        <w:t>Urbanisticko-architektonická studie</w:t>
      </w:r>
      <w:r w:rsidRPr="00ED1166">
        <w:rPr>
          <w:rFonts w:ascii="Calibri" w:hAnsi="Calibri"/>
          <w:sz w:val="22"/>
          <w:szCs w:val="22"/>
        </w:rPr>
        <w:t xml:space="preserve"> po protokolárním předání a převzetí Objednatelem odsouhlasené </w:t>
      </w:r>
      <w:r w:rsidRPr="00091949">
        <w:rPr>
          <w:rFonts w:ascii="Calibri" w:hAnsi="Calibri"/>
          <w:sz w:val="22"/>
          <w:szCs w:val="22"/>
        </w:rPr>
        <w:t>Urbanisticko-architektonická studie</w:t>
      </w:r>
      <w:r w:rsidRPr="00ED1166">
        <w:rPr>
          <w:rFonts w:ascii="Calibri" w:hAnsi="Calibri"/>
          <w:sz w:val="22"/>
          <w:szCs w:val="22"/>
        </w:rPr>
        <w:t xml:space="preserve"> Objednateli</w:t>
      </w:r>
      <w:r w:rsidR="00743188">
        <w:rPr>
          <w:rFonts w:ascii="Calibri" w:hAnsi="Calibri"/>
          <w:sz w:val="22"/>
          <w:szCs w:val="22"/>
        </w:rPr>
        <w:t>;</w:t>
      </w:r>
    </w:p>
    <w:p w:rsidR="00743188" w:rsidRDefault="00743188" w:rsidP="00F4281A">
      <w:pPr>
        <w:numPr>
          <w:ilvl w:val="1"/>
          <w:numId w:val="1"/>
        </w:numPr>
        <w:jc w:val="both"/>
        <w:rPr>
          <w:rFonts w:ascii="Calibri" w:hAnsi="Calibri"/>
          <w:sz w:val="22"/>
          <w:szCs w:val="22"/>
        </w:rPr>
      </w:pPr>
      <w:r w:rsidRPr="00ED1166">
        <w:rPr>
          <w:rFonts w:ascii="Calibri" w:hAnsi="Calibri"/>
          <w:sz w:val="22"/>
          <w:szCs w:val="22"/>
        </w:rPr>
        <w:t xml:space="preserve">zbývající část Ceny </w:t>
      </w:r>
      <w:r w:rsidRPr="00091949">
        <w:rPr>
          <w:rFonts w:ascii="Calibri" w:hAnsi="Calibri"/>
          <w:sz w:val="22"/>
          <w:szCs w:val="22"/>
        </w:rPr>
        <w:t>Urbanisticko-architektonická studie</w:t>
      </w:r>
      <w:r w:rsidRPr="00ED1166">
        <w:rPr>
          <w:rFonts w:ascii="Calibri" w:hAnsi="Calibri"/>
          <w:sz w:val="22"/>
          <w:szCs w:val="22"/>
        </w:rPr>
        <w:t xml:space="preserve"> ve výši 30 % </w:t>
      </w:r>
      <w:r>
        <w:rPr>
          <w:rFonts w:ascii="Calibri" w:hAnsi="Calibri"/>
          <w:sz w:val="22"/>
          <w:szCs w:val="22"/>
        </w:rPr>
        <w:t xml:space="preserve">z </w:t>
      </w:r>
      <w:r w:rsidRPr="00ED1166">
        <w:rPr>
          <w:rFonts w:ascii="Calibri" w:hAnsi="Calibri"/>
          <w:sz w:val="22"/>
          <w:szCs w:val="22"/>
        </w:rPr>
        <w:t xml:space="preserve">Ceny </w:t>
      </w:r>
      <w:r w:rsidRPr="00091949">
        <w:rPr>
          <w:rFonts w:ascii="Calibri" w:hAnsi="Calibri"/>
          <w:sz w:val="22"/>
          <w:szCs w:val="22"/>
        </w:rPr>
        <w:t>Urbanisticko-architektonická studie</w:t>
      </w:r>
      <w:r w:rsidRPr="00ED1166">
        <w:rPr>
          <w:rFonts w:ascii="Calibri" w:hAnsi="Calibri"/>
          <w:sz w:val="22"/>
          <w:szCs w:val="22"/>
        </w:rPr>
        <w:t xml:space="preserve"> po </w:t>
      </w:r>
      <w:r>
        <w:rPr>
          <w:rFonts w:ascii="Calibri" w:hAnsi="Calibri"/>
          <w:sz w:val="22"/>
          <w:szCs w:val="22"/>
        </w:rPr>
        <w:t xml:space="preserve">schválení </w:t>
      </w:r>
      <w:r w:rsidRPr="00091949">
        <w:rPr>
          <w:rFonts w:ascii="Calibri" w:hAnsi="Calibri"/>
          <w:sz w:val="22"/>
          <w:szCs w:val="22"/>
        </w:rPr>
        <w:t>Urbanisticko-architektonická studie</w:t>
      </w:r>
      <w:r>
        <w:rPr>
          <w:rFonts w:ascii="Calibri" w:hAnsi="Calibri"/>
          <w:sz w:val="22"/>
          <w:szCs w:val="22"/>
        </w:rPr>
        <w:t xml:space="preserve"> zastupitelstvem obce Podolí</w:t>
      </w:r>
      <w:r w:rsidRPr="00ED1166">
        <w:rPr>
          <w:rFonts w:ascii="Calibri" w:hAnsi="Calibri"/>
          <w:sz w:val="22"/>
          <w:szCs w:val="22"/>
        </w:rPr>
        <w:t>;</w:t>
      </w:r>
    </w:p>
    <w:p w:rsidR="00F54A34" w:rsidRPr="00ED1166" w:rsidRDefault="00F54A34" w:rsidP="00F4281A">
      <w:pPr>
        <w:numPr>
          <w:ilvl w:val="1"/>
          <w:numId w:val="1"/>
        </w:numPr>
        <w:jc w:val="both"/>
        <w:rPr>
          <w:rFonts w:ascii="Calibri" w:hAnsi="Calibri"/>
          <w:sz w:val="22"/>
          <w:szCs w:val="22"/>
        </w:rPr>
      </w:pPr>
      <w:r>
        <w:rPr>
          <w:rFonts w:ascii="Calibri" w:hAnsi="Calibri"/>
          <w:sz w:val="22"/>
          <w:szCs w:val="22"/>
        </w:rPr>
        <w:t>první část Ceny DÚR</w:t>
      </w:r>
      <w:r w:rsidR="00091949">
        <w:rPr>
          <w:rFonts w:ascii="Calibri" w:hAnsi="Calibri"/>
          <w:sz w:val="22"/>
          <w:szCs w:val="22"/>
        </w:rPr>
        <w:t xml:space="preserve"> jednotlivé etapy</w:t>
      </w:r>
      <w:r>
        <w:rPr>
          <w:rFonts w:ascii="Calibri" w:hAnsi="Calibri"/>
          <w:sz w:val="22"/>
          <w:szCs w:val="22"/>
        </w:rPr>
        <w:t xml:space="preserve"> </w:t>
      </w:r>
      <w:r w:rsidRPr="00A349AC">
        <w:rPr>
          <w:rFonts w:ascii="Calibri" w:hAnsi="Calibri"/>
          <w:sz w:val="22"/>
          <w:szCs w:val="22"/>
        </w:rPr>
        <w:t xml:space="preserve">ve </w:t>
      </w:r>
      <w:r w:rsidRPr="00ED1166">
        <w:rPr>
          <w:rFonts w:ascii="Calibri" w:hAnsi="Calibri"/>
          <w:sz w:val="22"/>
          <w:szCs w:val="22"/>
        </w:rPr>
        <w:t xml:space="preserve">výši 70 % </w:t>
      </w:r>
      <w:r>
        <w:rPr>
          <w:rFonts w:ascii="Calibri" w:hAnsi="Calibri"/>
          <w:sz w:val="22"/>
          <w:szCs w:val="22"/>
        </w:rPr>
        <w:t xml:space="preserve">z </w:t>
      </w:r>
      <w:r w:rsidRPr="00ED1166">
        <w:rPr>
          <w:rFonts w:ascii="Calibri" w:hAnsi="Calibri"/>
          <w:sz w:val="22"/>
          <w:szCs w:val="22"/>
        </w:rPr>
        <w:t>Ceny DÚR</w:t>
      </w:r>
      <w:r w:rsidR="00091949">
        <w:rPr>
          <w:rFonts w:ascii="Calibri" w:hAnsi="Calibri"/>
          <w:sz w:val="22"/>
          <w:szCs w:val="22"/>
        </w:rPr>
        <w:t xml:space="preserve"> každé jednotlivé etapy</w:t>
      </w:r>
      <w:r w:rsidRPr="00ED1166">
        <w:rPr>
          <w:rFonts w:ascii="Calibri" w:hAnsi="Calibri"/>
          <w:sz w:val="22"/>
          <w:szCs w:val="22"/>
        </w:rPr>
        <w:t xml:space="preserve"> po protokolárním předání a převzetí Objednatelem odsouhlasené DÚR</w:t>
      </w:r>
      <w:r w:rsidR="00091949">
        <w:rPr>
          <w:rFonts w:ascii="Calibri" w:hAnsi="Calibri"/>
          <w:sz w:val="22"/>
          <w:szCs w:val="22"/>
        </w:rPr>
        <w:t xml:space="preserve"> jednotlivé etapy</w:t>
      </w:r>
      <w:r w:rsidRPr="00ED1166">
        <w:rPr>
          <w:rFonts w:ascii="Calibri" w:hAnsi="Calibri"/>
          <w:sz w:val="22"/>
          <w:szCs w:val="22"/>
        </w:rPr>
        <w:t xml:space="preserve"> Objednateli;</w:t>
      </w:r>
    </w:p>
    <w:p w:rsidR="00F54A34" w:rsidRPr="00ED1166" w:rsidRDefault="00F54A34" w:rsidP="00F4281A">
      <w:pPr>
        <w:numPr>
          <w:ilvl w:val="1"/>
          <w:numId w:val="1"/>
        </w:numPr>
        <w:jc w:val="both"/>
        <w:rPr>
          <w:rFonts w:ascii="Calibri" w:hAnsi="Calibri"/>
          <w:sz w:val="22"/>
          <w:szCs w:val="22"/>
        </w:rPr>
      </w:pPr>
      <w:r w:rsidRPr="00ED1166">
        <w:rPr>
          <w:rFonts w:ascii="Calibri" w:hAnsi="Calibri"/>
          <w:sz w:val="22"/>
          <w:szCs w:val="22"/>
        </w:rPr>
        <w:t>zbývající část Ceny DÚR</w:t>
      </w:r>
      <w:r w:rsidR="00091949">
        <w:rPr>
          <w:rFonts w:ascii="Calibri" w:hAnsi="Calibri"/>
          <w:sz w:val="22"/>
          <w:szCs w:val="22"/>
        </w:rPr>
        <w:t xml:space="preserve"> jednotlivé etapy</w:t>
      </w:r>
      <w:r w:rsidRPr="00ED1166">
        <w:rPr>
          <w:rFonts w:ascii="Calibri" w:hAnsi="Calibri"/>
          <w:sz w:val="22"/>
          <w:szCs w:val="22"/>
        </w:rPr>
        <w:t xml:space="preserve"> ve výši 30 % </w:t>
      </w:r>
      <w:r>
        <w:rPr>
          <w:rFonts w:ascii="Calibri" w:hAnsi="Calibri"/>
          <w:sz w:val="22"/>
          <w:szCs w:val="22"/>
        </w:rPr>
        <w:t xml:space="preserve">z </w:t>
      </w:r>
      <w:r w:rsidRPr="00ED1166">
        <w:rPr>
          <w:rFonts w:ascii="Calibri" w:hAnsi="Calibri"/>
          <w:sz w:val="22"/>
          <w:szCs w:val="22"/>
        </w:rPr>
        <w:t>Ceny DÚR</w:t>
      </w:r>
      <w:r w:rsidR="00091949">
        <w:rPr>
          <w:rFonts w:ascii="Calibri" w:hAnsi="Calibri"/>
          <w:sz w:val="22"/>
          <w:szCs w:val="22"/>
        </w:rPr>
        <w:t xml:space="preserve"> jednotlivé etapy</w:t>
      </w:r>
      <w:r w:rsidRPr="00ED1166">
        <w:rPr>
          <w:rFonts w:ascii="Calibri" w:hAnsi="Calibri"/>
          <w:sz w:val="22"/>
          <w:szCs w:val="22"/>
        </w:rPr>
        <w:t xml:space="preserve"> po nabytí právní moci územního rozhodnutí</w:t>
      </w:r>
      <w:r w:rsidR="00091949">
        <w:rPr>
          <w:rFonts w:ascii="Calibri" w:hAnsi="Calibri"/>
          <w:sz w:val="22"/>
          <w:szCs w:val="22"/>
        </w:rPr>
        <w:t xml:space="preserve"> jednotlivé etapy</w:t>
      </w:r>
      <w:r w:rsidRPr="00ED1166">
        <w:rPr>
          <w:rFonts w:ascii="Calibri" w:hAnsi="Calibri"/>
          <w:sz w:val="22"/>
          <w:szCs w:val="22"/>
        </w:rPr>
        <w:t>, či jiného správního aktu s obdobnými účinky;</w:t>
      </w:r>
    </w:p>
    <w:p w:rsidR="00F54A34" w:rsidRPr="00ED1166" w:rsidRDefault="00F54A34" w:rsidP="00F4281A">
      <w:pPr>
        <w:numPr>
          <w:ilvl w:val="1"/>
          <w:numId w:val="1"/>
        </w:numPr>
        <w:jc w:val="both"/>
        <w:rPr>
          <w:rFonts w:ascii="Calibri" w:hAnsi="Calibri"/>
          <w:sz w:val="22"/>
          <w:szCs w:val="22"/>
        </w:rPr>
      </w:pPr>
      <w:r w:rsidRPr="00ED1166">
        <w:rPr>
          <w:rFonts w:ascii="Calibri" w:hAnsi="Calibri"/>
          <w:sz w:val="22"/>
          <w:szCs w:val="22"/>
        </w:rPr>
        <w:t>první část Ceny DSP</w:t>
      </w:r>
      <w:r w:rsidR="00091949">
        <w:rPr>
          <w:rFonts w:ascii="Calibri" w:hAnsi="Calibri"/>
          <w:sz w:val="22"/>
          <w:szCs w:val="22"/>
        </w:rPr>
        <w:t xml:space="preserve"> I. Etapy</w:t>
      </w:r>
      <w:r w:rsidRPr="00ED1166">
        <w:rPr>
          <w:rFonts w:ascii="Calibri" w:hAnsi="Calibri"/>
          <w:sz w:val="22"/>
          <w:szCs w:val="22"/>
        </w:rPr>
        <w:t xml:space="preserve"> ve výši 70 % </w:t>
      </w:r>
      <w:r>
        <w:rPr>
          <w:rFonts w:ascii="Calibri" w:hAnsi="Calibri"/>
          <w:sz w:val="22"/>
          <w:szCs w:val="22"/>
        </w:rPr>
        <w:t xml:space="preserve">z </w:t>
      </w:r>
      <w:r w:rsidRPr="00ED1166">
        <w:rPr>
          <w:rFonts w:ascii="Calibri" w:hAnsi="Calibri"/>
          <w:sz w:val="22"/>
          <w:szCs w:val="22"/>
        </w:rPr>
        <w:t>Ceny DSP</w:t>
      </w:r>
      <w:r w:rsidR="00091949">
        <w:rPr>
          <w:rFonts w:ascii="Calibri" w:hAnsi="Calibri"/>
          <w:sz w:val="22"/>
          <w:szCs w:val="22"/>
        </w:rPr>
        <w:t xml:space="preserve"> I. Etapy</w:t>
      </w:r>
      <w:r w:rsidRPr="00ED1166">
        <w:rPr>
          <w:rFonts w:ascii="Calibri" w:hAnsi="Calibri"/>
          <w:sz w:val="22"/>
          <w:szCs w:val="22"/>
        </w:rPr>
        <w:t xml:space="preserve"> po protokolárním předání a převzetí Objednatelem odsouhlasené DSP</w:t>
      </w:r>
      <w:r w:rsidR="00091949">
        <w:rPr>
          <w:rFonts w:ascii="Calibri" w:hAnsi="Calibri"/>
          <w:sz w:val="22"/>
          <w:szCs w:val="22"/>
        </w:rPr>
        <w:t xml:space="preserve"> I.</w:t>
      </w:r>
      <w:r w:rsidR="00743188">
        <w:rPr>
          <w:rFonts w:ascii="Calibri" w:hAnsi="Calibri"/>
          <w:sz w:val="22"/>
          <w:szCs w:val="22"/>
        </w:rPr>
        <w:t xml:space="preserve"> </w:t>
      </w:r>
      <w:r w:rsidR="00091949">
        <w:rPr>
          <w:rFonts w:ascii="Calibri" w:hAnsi="Calibri"/>
          <w:sz w:val="22"/>
          <w:szCs w:val="22"/>
        </w:rPr>
        <w:t>Etapy</w:t>
      </w:r>
      <w:r w:rsidRPr="00ED1166">
        <w:rPr>
          <w:rFonts w:ascii="Calibri" w:hAnsi="Calibri"/>
          <w:sz w:val="22"/>
          <w:szCs w:val="22"/>
        </w:rPr>
        <w:t xml:space="preserve"> Objednateli;</w:t>
      </w:r>
    </w:p>
    <w:p w:rsidR="00F54A34" w:rsidRPr="00ED1166" w:rsidRDefault="00F54A34" w:rsidP="00F4281A">
      <w:pPr>
        <w:numPr>
          <w:ilvl w:val="1"/>
          <w:numId w:val="1"/>
        </w:numPr>
        <w:jc w:val="both"/>
        <w:rPr>
          <w:rFonts w:ascii="Calibri" w:hAnsi="Calibri"/>
          <w:sz w:val="22"/>
          <w:szCs w:val="22"/>
        </w:rPr>
      </w:pPr>
      <w:r w:rsidRPr="00ED1166">
        <w:rPr>
          <w:rFonts w:ascii="Calibri" w:hAnsi="Calibri"/>
          <w:sz w:val="22"/>
          <w:szCs w:val="22"/>
        </w:rPr>
        <w:t>zbývající část Ceny DSP</w:t>
      </w:r>
      <w:r w:rsidR="00091949">
        <w:rPr>
          <w:rFonts w:ascii="Calibri" w:hAnsi="Calibri"/>
          <w:sz w:val="22"/>
          <w:szCs w:val="22"/>
        </w:rPr>
        <w:t xml:space="preserve"> I. Etapy</w:t>
      </w:r>
      <w:r w:rsidRPr="00ED1166">
        <w:rPr>
          <w:rFonts w:ascii="Calibri" w:hAnsi="Calibri"/>
          <w:sz w:val="22"/>
          <w:szCs w:val="22"/>
        </w:rPr>
        <w:t xml:space="preserve"> ve výši 30 % </w:t>
      </w:r>
      <w:r>
        <w:rPr>
          <w:rFonts w:ascii="Calibri" w:hAnsi="Calibri"/>
          <w:sz w:val="22"/>
          <w:szCs w:val="22"/>
        </w:rPr>
        <w:t xml:space="preserve">z </w:t>
      </w:r>
      <w:r w:rsidRPr="00ED1166">
        <w:rPr>
          <w:rFonts w:ascii="Calibri" w:hAnsi="Calibri"/>
          <w:sz w:val="22"/>
          <w:szCs w:val="22"/>
        </w:rPr>
        <w:t>Ceny DSP</w:t>
      </w:r>
      <w:r w:rsidR="00091949">
        <w:rPr>
          <w:rFonts w:ascii="Calibri" w:hAnsi="Calibri"/>
          <w:sz w:val="22"/>
          <w:szCs w:val="22"/>
        </w:rPr>
        <w:t xml:space="preserve"> I. Etapy</w:t>
      </w:r>
      <w:r w:rsidRPr="00ED1166">
        <w:rPr>
          <w:rFonts w:ascii="Calibri" w:hAnsi="Calibri"/>
          <w:sz w:val="22"/>
          <w:szCs w:val="22"/>
        </w:rPr>
        <w:t xml:space="preserve"> po nabytí právní moci stavebního povolení, či jiného správního aktu s obdobnými účinky;</w:t>
      </w:r>
    </w:p>
    <w:p w:rsidR="00F54A34" w:rsidRPr="00ED1166" w:rsidRDefault="00F54A34" w:rsidP="00F4281A">
      <w:pPr>
        <w:numPr>
          <w:ilvl w:val="1"/>
          <w:numId w:val="1"/>
        </w:numPr>
        <w:jc w:val="both"/>
        <w:rPr>
          <w:rFonts w:ascii="Calibri" w:hAnsi="Calibri"/>
          <w:sz w:val="22"/>
          <w:szCs w:val="22"/>
        </w:rPr>
      </w:pPr>
      <w:r w:rsidRPr="00ED1166">
        <w:rPr>
          <w:rFonts w:ascii="Calibri" w:hAnsi="Calibri"/>
          <w:sz w:val="22"/>
          <w:szCs w:val="22"/>
        </w:rPr>
        <w:t>první část Ceny DPS</w:t>
      </w:r>
      <w:r w:rsidR="00091949">
        <w:rPr>
          <w:rFonts w:ascii="Calibri" w:hAnsi="Calibri"/>
          <w:sz w:val="22"/>
          <w:szCs w:val="22"/>
        </w:rPr>
        <w:t xml:space="preserve"> I. Etapy</w:t>
      </w:r>
      <w:r w:rsidRPr="00ED1166">
        <w:rPr>
          <w:rFonts w:ascii="Calibri" w:hAnsi="Calibri"/>
          <w:sz w:val="22"/>
          <w:szCs w:val="22"/>
        </w:rPr>
        <w:t xml:space="preserve"> ve výši 70 % </w:t>
      </w:r>
      <w:r>
        <w:rPr>
          <w:rFonts w:ascii="Calibri" w:hAnsi="Calibri"/>
          <w:sz w:val="22"/>
          <w:szCs w:val="22"/>
        </w:rPr>
        <w:t xml:space="preserve">z </w:t>
      </w:r>
      <w:r w:rsidRPr="00ED1166">
        <w:rPr>
          <w:rFonts w:ascii="Calibri" w:hAnsi="Calibri"/>
          <w:sz w:val="22"/>
          <w:szCs w:val="22"/>
        </w:rPr>
        <w:t>Ceny DPS</w:t>
      </w:r>
      <w:r w:rsidR="00091949">
        <w:rPr>
          <w:rFonts w:ascii="Calibri" w:hAnsi="Calibri"/>
          <w:sz w:val="22"/>
          <w:szCs w:val="22"/>
        </w:rPr>
        <w:t xml:space="preserve"> I. Etapy</w:t>
      </w:r>
      <w:r w:rsidRPr="00ED1166">
        <w:rPr>
          <w:rFonts w:ascii="Calibri" w:hAnsi="Calibri"/>
          <w:sz w:val="22"/>
          <w:szCs w:val="22"/>
        </w:rPr>
        <w:t xml:space="preserve"> po protokolárním předání a převzetí Objednatelem odsouhlasené DPS</w:t>
      </w:r>
      <w:r w:rsidR="00091949">
        <w:rPr>
          <w:rFonts w:ascii="Calibri" w:hAnsi="Calibri"/>
          <w:sz w:val="22"/>
          <w:szCs w:val="22"/>
        </w:rPr>
        <w:t xml:space="preserve"> I. Etapy</w:t>
      </w:r>
      <w:r w:rsidRPr="00ED1166">
        <w:rPr>
          <w:rFonts w:ascii="Calibri" w:hAnsi="Calibri"/>
          <w:sz w:val="22"/>
          <w:szCs w:val="22"/>
        </w:rPr>
        <w:t xml:space="preserve"> Objednateli;</w:t>
      </w:r>
    </w:p>
    <w:p w:rsidR="00F54A34" w:rsidRPr="00ED1166" w:rsidRDefault="00F54A34" w:rsidP="00F4281A">
      <w:pPr>
        <w:numPr>
          <w:ilvl w:val="1"/>
          <w:numId w:val="1"/>
        </w:numPr>
        <w:jc w:val="both"/>
        <w:rPr>
          <w:rFonts w:ascii="Calibri" w:hAnsi="Calibri"/>
          <w:sz w:val="22"/>
          <w:szCs w:val="22"/>
        </w:rPr>
      </w:pPr>
      <w:r w:rsidRPr="00ED1166">
        <w:rPr>
          <w:rFonts w:ascii="Calibri" w:hAnsi="Calibri"/>
          <w:sz w:val="22"/>
          <w:szCs w:val="22"/>
        </w:rPr>
        <w:t>zbývající část Ceny DPS</w:t>
      </w:r>
      <w:r w:rsidR="00091949">
        <w:rPr>
          <w:rFonts w:ascii="Calibri" w:hAnsi="Calibri"/>
          <w:sz w:val="22"/>
          <w:szCs w:val="22"/>
        </w:rPr>
        <w:t xml:space="preserve"> I. Etapy</w:t>
      </w:r>
      <w:r w:rsidRPr="00ED1166">
        <w:rPr>
          <w:rFonts w:ascii="Calibri" w:hAnsi="Calibri"/>
          <w:sz w:val="22"/>
          <w:szCs w:val="22"/>
        </w:rPr>
        <w:t xml:space="preserve"> ve výši 30 % </w:t>
      </w:r>
      <w:r>
        <w:rPr>
          <w:rFonts w:ascii="Calibri" w:hAnsi="Calibri"/>
          <w:sz w:val="22"/>
          <w:szCs w:val="22"/>
        </w:rPr>
        <w:t xml:space="preserve">z </w:t>
      </w:r>
      <w:r w:rsidRPr="00ED1166">
        <w:rPr>
          <w:rFonts w:ascii="Calibri" w:hAnsi="Calibri"/>
          <w:sz w:val="22"/>
          <w:szCs w:val="22"/>
        </w:rPr>
        <w:t>Ceny DPS</w:t>
      </w:r>
      <w:r w:rsidR="00091949">
        <w:rPr>
          <w:rFonts w:ascii="Calibri" w:hAnsi="Calibri"/>
          <w:sz w:val="22"/>
          <w:szCs w:val="22"/>
        </w:rPr>
        <w:t xml:space="preserve"> I. Etapy</w:t>
      </w:r>
      <w:r w:rsidRPr="00ED1166">
        <w:rPr>
          <w:rFonts w:ascii="Calibri" w:hAnsi="Calibri"/>
          <w:sz w:val="22"/>
          <w:szCs w:val="22"/>
        </w:rPr>
        <w:t xml:space="preserve"> po </w:t>
      </w:r>
      <w:r w:rsidR="00743188">
        <w:rPr>
          <w:rFonts w:ascii="Calibri" w:hAnsi="Calibri"/>
          <w:sz w:val="22"/>
          <w:szCs w:val="22"/>
        </w:rPr>
        <w:t>uzavření smlouvy o dílo s dodavatelem stavebních prací I. Etapy</w:t>
      </w:r>
      <w:r w:rsidRPr="00ED1166">
        <w:rPr>
          <w:rFonts w:ascii="Calibri" w:hAnsi="Calibri"/>
          <w:sz w:val="22"/>
          <w:szCs w:val="22"/>
        </w:rPr>
        <w:t>;</w:t>
      </w:r>
    </w:p>
    <w:p w:rsidR="00F54A34" w:rsidRPr="00ED1166" w:rsidRDefault="00F54A34" w:rsidP="00F4281A">
      <w:pPr>
        <w:numPr>
          <w:ilvl w:val="1"/>
          <w:numId w:val="1"/>
        </w:numPr>
        <w:jc w:val="both"/>
        <w:rPr>
          <w:rFonts w:ascii="Calibri" w:hAnsi="Calibri"/>
          <w:sz w:val="22"/>
          <w:szCs w:val="22"/>
        </w:rPr>
      </w:pPr>
      <w:r w:rsidRPr="00ED1166">
        <w:rPr>
          <w:rFonts w:ascii="Calibri" w:hAnsi="Calibri"/>
          <w:sz w:val="22"/>
          <w:szCs w:val="22"/>
        </w:rPr>
        <w:t>první část Ceny DZS</w:t>
      </w:r>
      <w:r w:rsidR="00091949">
        <w:rPr>
          <w:rFonts w:ascii="Calibri" w:hAnsi="Calibri"/>
          <w:sz w:val="22"/>
          <w:szCs w:val="22"/>
        </w:rPr>
        <w:t xml:space="preserve"> I. Etapy</w:t>
      </w:r>
      <w:r w:rsidRPr="00ED1166">
        <w:rPr>
          <w:rFonts w:ascii="Calibri" w:hAnsi="Calibri"/>
          <w:sz w:val="22"/>
          <w:szCs w:val="22"/>
        </w:rPr>
        <w:t xml:space="preserve"> ve výši 70 % </w:t>
      </w:r>
      <w:r>
        <w:rPr>
          <w:rFonts w:ascii="Calibri" w:hAnsi="Calibri"/>
          <w:sz w:val="22"/>
          <w:szCs w:val="22"/>
        </w:rPr>
        <w:t xml:space="preserve">z </w:t>
      </w:r>
      <w:r w:rsidRPr="00ED1166">
        <w:rPr>
          <w:rFonts w:ascii="Calibri" w:hAnsi="Calibri"/>
          <w:sz w:val="22"/>
          <w:szCs w:val="22"/>
        </w:rPr>
        <w:t>Ceny DZS</w:t>
      </w:r>
      <w:r w:rsidR="00091949">
        <w:rPr>
          <w:rFonts w:ascii="Calibri" w:hAnsi="Calibri"/>
          <w:sz w:val="22"/>
          <w:szCs w:val="22"/>
        </w:rPr>
        <w:t xml:space="preserve"> I. Etapy</w:t>
      </w:r>
      <w:r w:rsidRPr="00ED1166">
        <w:rPr>
          <w:rFonts w:ascii="Calibri" w:hAnsi="Calibri"/>
          <w:sz w:val="22"/>
          <w:szCs w:val="22"/>
        </w:rPr>
        <w:t xml:space="preserve"> po protokolárním předání a převzetí Objednatelem odsouhlasené DZS</w:t>
      </w:r>
      <w:r w:rsidR="00091949">
        <w:rPr>
          <w:rFonts w:ascii="Calibri" w:hAnsi="Calibri"/>
          <w:sz w:val="22"/>
          <w:szCs w:val="22"/>
        </w:rPr>
        <w:t xml:space="preserve"> I. Etapy</w:t>
      </w:r>
      <w:r w:rsidRPr="00ED1166">
        <w:rPr>
          <w:rFonts w:ascii="Calibri" w:hAnsi="Calibri"/>
          <w:sz w:val="22"/>
          <w:szCs w:val="22"/>
        </w:rPr>
        <w:t xml:space="preserve"> Objednateli;</w:t>
      </w:r>
    </w:p>
    <w:p w:rsidR="00F54A34" w:rsidRDefault="00F54A34" w:rsidP="00F4281A">
      <w:pPr>
        <w:numPr>
          <w:ilvl w:val="1"/>
          <w:numId w:val="1"/>
        </w:numPr>
        <w:jc w:val="both"/>
        <w:rPr>
          <w:rFonts w:ascii="Calibri" w:hAnsi="Calibri"/>
          <w:sz w:val="22"/>
          <w:szCs w:val="22"/>
        </w:rPr>
      </w:pPr>
      <w:r w:rsidRPr="00ED1166">
        <w:rPr>
          <w:rFonts w:ascii="Calibri" w:hAnsi="Calibri"/>
          <w:sz w:val="22"/>
          <w:szCs w:val="22"/>
        </w:rPr>
        <w:t>zbývající část Ceny DZS</w:t>
      </w:r>
      <w:r w:rsidR="00091949">
        <w:rPr>
          <w:rFonts w:ascii="Calibri" w:hAnsi="Calibri"/>
          <w:sz w:val="22"/>
          <w:szCs w:val="22"/>
        </w:rPr>
        <w:t xml:space="preserve"> I. Etapy</w:t>
      </w:r>
      <w:r w:rsidRPr="00ED1166">
        <w:rPr>
          <w:rFonts w:ascii="Calibri" w:hAnsi="Calibri"/>
          <w:sz w:val="22"/>
          <w:szCs w:val="22"/>
        </w:rPr>
        <w:t xml:space="preserve"> ve výši 30 % </w:t>
      </w:r>
      <w:r>
        <w:rPr>
          <w:rFonts w:ascii="Calibri" w:hAnsi="Calibri"/>
          <w:sz w:val="22"/>
          <w:szCs w:val="22"/>
        </w:rPr>
        <w:t xml:space="preserve">z </w:t>
      </w:r>
      <w:r w:rsidRPr="00ED1166">
        <w:rPr>
          <w:rFonts w:ascii="Calibri" w:hAnsi="Calibri"/>
          <w:sz w:val="22"/>
          <w:szCs w:val="22"/>
        </w:rPr>
        <w:t>Ceny DZS</w:t>
      </w:r>
      <w:r w:rsidR="00091949">
        <w:rPr>
          <w:rFonts w:ascii="Calibri" w:hAnsi="Calibri"/>
          <w:sz w:val="22"/>
          <w:szCs w:val="22"/>
        </w:rPr>
        <w:t xml:space="preserve"> I. Etapy</w:t>
      </w:r>
      <w:r w:rsidRPr="00ED1166">
        <w:rPr>
          <w:rFonts w:ascii="Calibri" w:hAnsi="Calibri"/>
          <w:sz w:val="22"/>
          <w:szCs w:val="22"/>
        </w:rPr>
        <w:t xml:space="preserve"> </w:t>
      </w:r>
      <w:r w:rsidR="00743188" w:rsidRPr="00ED1166">
        <w:rPr>
          <w:rFonts w:ascii="Calibri" w:hAnsi="Calibri"/>
          <w:sz w:val="22"/>
          <w:szCs w:val="22"/>
        </w:rPr>
        <w:t xml:space="preserve">po </w:t>
      </w:r>
      <w:r w:rsidR="00743188">
        <w:rPr>
          <w:rFonts w:ascii="Calibri" w:hAnsi="Calibri"/>
          <w:sz w:val="22"/>
          <w:szCs w:val="22"/>
        </w:rPr>
        <w:t>uzavření smlouvy o dílo s dodavatelem stavebních prací I. Etapy</w:t>
      </w:r>
      <w:r>
        <w:rPr>
          <w:rFonts w:ascii="Calibri" w:hAnsi="Calibri"/>
          <w:sz w:val="22"/>
          <w:szCs w:val="22"/>
        </w:rPr>
        <w:t>;</w:t>
      </w:r>
    </w:p>
    <w:p w:rsidR="00F54A34" w:rsidRDefault="00F54A34" w:rsidP="00F4281A">
      <w:pPr>
        <w:numPr>
          <w:ilvl w:val="1"/>
          <w:numId w:val="1"/>
        </w:numPr>
        <w:jc w:val="both"/>
        <w:rPr>
          <w:rFonts w:ascii="Calibri" w:hAnsi="Calibri"/>
          <w:sz w:val="22"/>
          <w:szCs w:val="22"/>
        </w:rPr>
      </w:pPr>
      <w:r>
        <w:rPr>
          <w:rFonts w:ascii="Calibri" w:hAnsi="Calibri"/>
          <w:sz w:val="22"/>
          <w:szCs w:val="22"/>
        </w:rPr>
        <w:t xml:space="preserve">Cenu AD měsíčně, a to za každý kalendářní měsíc, v němž vykonával AD, přičemž za jeden kalendářní měsíc je oprávněn fakturovat </w:t>
      </w:r>
      <w:r w:rsidRPr="008F7993">
        <w:rPr>
          <w:rFonts w:ascii="Calibri" w:hAnsi="Calibri"/>
          <w:sz w:val="22"/>
          <w:szCs w:val="22"/>
        </w:rPr>
        <w:t xml:space="preserve">nejvýše </w:t>
      </w:r>
      <w:r>
        <w:rPr>
          <w:rFonts w:ascii="Calibri" w:hAnsi="Calibri"/>
          <w:sz w:val="22"/>
          <w:szCs w:val="22"/>
        </w:rPr>
        <w:t>10</w:t>
      </w:r>
      <w:r w:rsidRPr="008F7993">
        <w:rPr>
          <w:rFonts w:ascii="Calibri" w:hAnsi="Calibri"/>
          <w:sz w:val="22"/>
          <w:szCs w:val="22"/>
        </w:rPr>
        <w:t xml:space="preserve"> % Ceny</w:t>
      </w:r>
      <w:r>
        <w:rPr>
          <w:rFonts w:ascii="Calibri" w:hAnsi="Calibri"/>
          <w:sz w:val="22"/>
          <w:szCs w:val="22"/>
        </w:rPr>
        <w:t xml:space="preserve"> AD, a to až do výše </w:t>
      </w:r>
      <w:r w:rsidRPr="00ED1166">
        <w:rPr>
          <w:rFonts w:ascii="Calibri" w:hAnsi="Calibri"/>
          <w:sz w:val="22"/>
          <w:szCs w:val="22"/>
        </w:rPr>
        <w:t>70</w:t>
      </w:r>
      <w:r>
        <w:rPr>
          <w:rFonts w:ascii="Calibri" w:hAnsi="Calibri"/>
          <w:sz w:val="22"/>
          <w:szCs w:val="22"/>
        </w:rPr>
        <w:t> </w:t>
      </w:r>
      <w:r w:rsidRPr="00ED1166">
        <w:rPr>
          <w:rFonts w:ascii="Calibri" w:hAnsi="Calibri"/>
          <w:sz w:val="22"/>
          <w:szCs w:val="22"/>
        </w:rPr>
        <w:t>% (bez ohledu na dobu výkonu AD). Část Ceny AD nevyfakturované dle předchozí věty (tzv</w:t>
      </w:r>
      <w:r>
        <w:rPr>
          <w:rFonts w:ascii="Calibri" w:hAnsi="Calibri"/>
          <w:sz w:val="22"/>
          <w:szCs w:val="22"/>
        </w:rPr>
        <w:t>. pozastávku) je Zhotovitel oprávněn fakturovat</w:t>
      </w:r>
      <w:r w:rsidRPr="005A4B6F">
        <w:rPr>
          <w:rFonts w:ascii="Calibri" w:hAnsi="Calibri"/>
          <w:sz w:val="22"/>
          <w:szCs w:val="22"/>
        </w:rPr>
        <w:t xml:space="preserve"> </w:t>
      </w:r>
      <w:r w:rsidRPr="00A349AC">
        <w:rPr>
          <w:rFonts w:ascii="Calibri" w:hAnsi="Calibri"/>
          <w:sz w:val="22"/>
          <w:szCs w:val="22"/>
        </w:rPr>
        <w:t xml:space="preserve">po </w:t>
      </w:r>
      <w:r>
        <w:rPr>
          <w:rFonts w:ascii="Calibri" w:hAnsi="Calibri"/>
          <w:sz w:val="22"/>
          <w:szCs w:val="22"/>
        </w:rPr>
        <w:t>vydání kolaudačního souhlasu</w:t>
      </w:r>
      <w:r w:rsidRPr="00752143">
        <w:rPr>
          <w:rFonts w:ascii="Calibri" w:hAnsi="Calibri"/>
          <w:sz w:val="22"/>
          <w:szCs w:val="22"/>
        </w:rPr>
        <w:t xml:space="preserve"> </w:t>
      </w:r>
      <w:r>
        <w:rPr>
          <w:rFonts w:ascii="Calibri" w:hAnsi="Calibri"/>
          <w:sz w:val="22"/>
          <w:szCs w:val="22"/>
        </w:rPr>
        <w:t>pro Stavbu</w:t>
      </w:r>
      <w:r w:rsidR="00091949">
        <w:rPr>
          <w:rFonts w:ascii="Calibri" w:hAnsi="Calibri"/>
          <w:sz w:val="22"/>
          <w:szCs w:val="22"/>
        </w:rPr>
        <w:t xml:space="preserve"> I. Etapy</w:t>
      </w:r>
      <w:r>
        <w:rPr>
          <w:rFonts w:ascii="Calibri" w:hAnsi="Calibri"/>
          <w:sz w:val="22"/>
          <w:szCs w:val="22"/>
        </w:rPr>
        <w:t>, či jiného správního aktu s obdobnými účinky.</w:t>
      </w:r>
    </w:p>
    <w:p w:rsidR="00F54A34" w:rsidRPr="00FE4AF4" w:rsidRDefault="00F54A34" w:rsidP="0020744A">
      <w:pPr>
        <w:ind w:left="567"/>
        <w:jc w:val="both"/>
        <w:rPr>
          <w:rFonts w:ascii="Calibri" w:hAnsi="Calibri"/>
          <w:sz w:val="22"/>
          <w:szCs w:val="22"/>
          <w:highlight w:val="red"/>
        </w:rPr>
      </w:pPr>
    </w:p>
    <w:p w:rsidR="00F54A34" w:rsidRPr="0004290C" w:rsidRDefault="00F54A34" w:rsidP="00F4281A">
      <w:pPr>
        <w:numPr>
          <w:ilvl w:val="0"/>
          <w:numId w:val="1"/>
        </w:numPr>
        <w:jc w:val="both"/>
        <w:rPr>
          <w:rFonts w:ascii="Calibri" w:hAnsi="Calibri"/>
          <w:sz w:val="22"/>
          <w:szCs w:val="22"/>
        </w:rPr>
      </w:pPr>
      <w:r w:rsidRPr="0004290C">
        <w:rPr>
          <w:rFonts w:ascii="Calibri" w:hAnsi="Calibri"/>
          <w:sz w:val="22"/>
          <w:szCs w:val="22"/>
        </w:rPr>
        <w:t xml:space="preserve">Faktura vystavená Zhotovitelem musí splňovat náležitosti daňového dokladu dle </w:t>
      </w:r>
      <w:proofErr w:type="spellStart"/>
      <w:r w:rsidRPr="0004290C">
        <w:rPr>
          <w:rFonts w:ascii="Calibri" w:hAnsi="Calibri"/>
          <w:sz w:val="22"/>
          <w:szCs w:val="22"/>
        </w:rPr>
        <w:t>ZoDPH</w:t>
      </w:r>
      <w:proofErr w:type="spellEnd"/>
      <w:r w:rsidRPr="0004290C">
        <w:rPr>
          <w:rFonts w:ascii="Calibri" w:hAnsi="Calibri"/>
          <w:sz w:val="22"/>
          <w:szCs w:val="22"/>
        </w:rPr>
        <w:t xml:space="preserve">, v případě, že Zhotovitel není plátcem DPH, musí Faktura splňovat náležitosti účetního dokladu </w:t>
      </w:r>
      <w:r w:rsidRPr="0004290C">
        <w:rPr>
          <w:rFonts w:ascii="Calibri" w:hAnsi="Calibri"/>
          <w:sz w:val="22"/>
          <w:szCs w:val="22"/>
        </w:rPr>
        <w:lastRenderedPageBreak/>
        <w:t xml:space="preserve">dle zákona č. 563/1991 Sb., o účetnictví, ve znění pozdějších předpisů. Faktura musí vždy splňovat náležitosti stanovené </w:t>
      </w:r>
      <w:r>
        <w:rPr>
          <w:rFonts w:ascii="Calibri" w:hAnsi="Calibri"/>
          <w:sz w:val="22"/>
          <w:szCs w:val="22"/>
        </w:rPr>
        <w:t xml:space="preserve">v </w:t>
      </w:r>
      <w:r w:rsidRPr="0004290C">
        <w:rPr>
          <w:rFonts w:ascii="Calibri" w:hAnsi="Calibri"/>
          <w:sz w:val="22"/>
          <w:szCs w:val="22"/>
        </w:rPr>
        <w:t xml:space="preserve">§ 435 Občanského zákoníku. </w:t>
      </w:r>
    </w:p>
    <w:p w:rsidR="00F54A34" w:rsidRPr="0004290C" w:rsidRDefault="00F54A34" w:rsidP="0020744A">
      <w:pPr>
        <w:ind w:left="567"/>
        <w:jc w:val="both"/>
        <w:rPr>
          <w:rFonts w:ascii="Calibri" w:hAnsi="Calibri"/>
          <w:sz w:val="22"/>
          <w:szCs w:val="22"/>
        </w:rPr>
      </w:pPr>
    </w:p>
    <w:p w:rsidR="00F54A34" w:rsidRPr="0004290C" w:rsidRDefault="00F54A34" w:rsidP="00F4281A">
      <w:pPr>
        <w:numPr>
          <w:ilvl w:val="0"/>
          <w:numId w:val="1"/>
        </w:numPr>
        <w:jc w:val="both"/>
        <w:rPr>
          <w:rFonts w:ascii="Calibri" w:hAnsi="Calibri"/>
          <w:sz w:val="22"/>
          <w:szCs w:val="22"/>
        </w:rPr>
      </w:pPr>
      <w:r w:rsidRPr="0004290C">
        <w:rPr>
          <w:rFonts w:ascii="Calibri" w:hAnsi="Calibri"/>
          <w:sz w:val="22"/>
          <w:szCs w:val="22"/>
        </w:rPr>
        <w:t xml:space="preserve">Je-li Zhotovitel povinen dle </w:t>
      </w:r>
      <w:proofErr w:type="spellStart"/>
      <w:r w:rsidRPr="0004290C">
        <w:rPr>
          <w:rFonts w:ascii="Calibri" w:hAnsi="Calibri"/>
          <w:sz w:val="22"/>
          <w:szCs w:val="22"/>
        </w:rPr>
        <w:t>ZoDPH</w:t>
      </w:r>
      <w:proofErr w:type="spellEnd"/>
      <w:r w:rsidRPr="0004290C">
        <w:rPr>
          <w:rFonts w:ascii="Calibri" w:hAnsi="Calibri"/>
          <w:sz w:val="22"/>
          <w:szCs w:val="22"/>
        </w:rPr>
        <w:t xml:space="preserve"> uhradit v souvislosti s poskytováním plnění dle Smlouvy DPH, je Objednatel povinen Zhotoviteli takovou DPH uhradit vedle </w:t>
      </w:r>
      <w:r>
        <w:rPr>
          <w:rFonts w:ascii="Calibri" w:hAnsi="Calibri"/>
          <w:sz w:val="22"/>
          <w:szCs w:val="22"/>
        </w:rPr>
        <w:t>cen</w:t>
      </w:r>
      <w:r w:rsidRPr="00400B35">
        <w:rPr>
          <w:rFonts w:ascii="Calibri" w:hAnsi="Calibri"/>
          <w:sz w:val="22"/>
          <w:szCs w:val="22"/>
        </w:rPr>
        <w:t xml:space="preserve"> </w:t>
      </w:r>
      <w:r w:rsidRPr="00C20F7B">
        <w:rPr>
          <w:rFonts w:ascii="Calibri" w:hAnsi="Calibri"/>
          <w:sz w:val="22"/>
          <w:szCs w:val="22"/>
        </w:rPr>
        <w:t>sjednan</w:t>
      </w:r>
      <w:r>
        <w:rPr>
          <w:rFonts w:ascii="Calibri" w:hAnsi="Calibri"/>
          <w:sz w:val="22"/>
          <w:szCs w:val="22"/>
        </w:rPr>
        <w:t xml:space="preserve">ých v článku </w:t>
      </w:r>
      <w:r>
        <w:rPr>
          <w:rFonts w:ascii="Calibri" w:hAnsi="Calibri"/>
          <w:sz w:val="22"/>
          <w:szCs w:val="22"/>
        </w:rPr>
        <w:fldChar w:fldCharType="begin"/>
      </w:r>
      <w:r>
        <w:rPr>
          <w:rFonts w:ascii="Calibri" w:hAnsi="Calibri"/>
          <w:sz w:val="22"/>
          <w:szCs w:val="22"/>
        </w:rPr>
        <w:instrText xml:space="preserve"> REF _Ref435627217 \n \h </w:instrText>
      </w:r>
      <w:r>
        <w:rPr>
          <w:rFonts w:ascii="Calibri" w:hAnsi="Calibri"/>
          <w:sz w:val="22"/>
          <w:szCs w:val="22"/>
        </w:rPr>
      </w:r>
      <w:r>
        <w:rPr>
          <w:rFonts w:ascii="Calibri" w:hAnsi="Calibri"/>
          <w:sz w:val="22"/>
          <w:szCs w:val="22"/>
        </w:rPr>
        <w:fldChar w:fldCharType="separate"/>
      </w:r>
      <w:r>
        <w:rPr>
          <w:rFonts w:ascii="Calibri" w:hAnsi="Calibri"/>
          <w:sz w:val="22"/>
          <w:szCs w:val="22"/>
        </w:rPr>
        <w:t>XII</w:t>
      </w:r>
      <w:r>
        <w:rPr>
          <w:rFonts w:ascii="Calibri" w:hAnsi="Calibri"/>
          <w:sz w:val="22"/>
          <w:szCs w:val="22"/>
        </w:rPr>
        <w:fldChar w:fldCharType="end"/>
      </w:r>
      <w:r>
        <w:rPr>
          <w:rFonts w:ascii="Calibri" w:hAnsi="Calibri"/>
          <w:sz w:val="22"/>
          <w:szCs w:val="22"/>
        </w:rPr>
        <w:t xml:space="preserve"> Smlouvy</w:t>
      </w:r>
      <w:r w:rsidRPr="0004290C">
        <w:rPr>
          <w:rFonts w:ascii="Calibri" w:hAnsi="Calibri"/>
          <w:sz w:val="22"/>
          <w:szCs w:val="22"/>
        </w:rPr>
        <w:t>. Zhotovitel odpovídá za to, že sazba DPH bude ve vztahu ke všem plněním poskytovaným na základě Smlouvy stanovena v souladu s právními předpisy platnými a účinnými k okamžiku uskutečnění zdanitelného plnění.</w:t>
      </w:r>
    </w:p>
    <w:p w:rsidR="00F54A34" w:rsidRPr="0004290C" w:rsidRDefault="00F54A34" w:rsidP="0020744A">
      <w:pPr>
        <w:ind w:left="567"/>
        <w:jc w:val="both"/>
        <w:rPr>
          <w:rFonts w:ascii="Calibri" w:hAnsi="Calibri"/>
          <w:sz w:val="22"/>
          <w:szCs w:val="22"/>
        </w:rPr>
      </w:pPr>
    </w:p>
    <w:p w:rsidR="00F54A34" w:rsidRPr="0004290C" w:rsidRDefault="00F54A34" w:rsidP="00F4281A">
      <w:pPr>
        <w:numPr>
          <w:ilvl w:val="0"/>
          <w:numId w:val="1"/>
        </w:numPr>
        <w:jc w:val="both"/>
        <w:rPr>
          <w:rFonts w:ascii="Calibri" w:hAnsi="Calibri"/>
          <w:sz w:val="22"/>
          <w:szCs w:val="22"/>
        </w:rPr>
      </w:pPr>
      <w:r w:rsidRPr="0004290C">
        <w:rPr>
          <w:rFonts w:ascii="Calibri" w:hAnsi="Calibri"/>
          <w:sz w:val="22"/>
          <w:szCs w:val="22"/>
        </w:rPr>
        <w:t>Splatnost Faktury nesmí být kratší 30 dnů ode dne jejího doručení Objednateli.</w:t>
      </w:r>
    </w:p>
    <w:p w:rsidR="00F54A34" w:rsidRPr="0004290C" w:rsidRDefault="00F54A34" w:rsidP="0020744A">
      <w:pPr>
        <w:pStyle w:val="Odstavecseseznamem"/>
        <w:ind w:left="567"/>
        <w:jc w:val="both"/>
        <w:rPr>
          <w:rFonts w:ascii="Calibri" w:hAnsi="Calibri"/>
          <w:sz w:val="22"/>
          <w:szCs w:val="22"/>
        </w:rPr>
      </w:pPr>
    </w:p>
    <w:p w:rsidR="00F54A34" w:rsidRPr="0004290C" w:rsidRDefault="00F54A34" w:rsidP="00F4281A">
      <w:pPr>
        <w:numPr>
          <w:ilvl w:val="0"/>
          <w:numId w:val="1"/>
        </w:numPr>
        <w:jc w:val="both"/>
        <w:rPr>
          <w:rFonts w:ascii="Calibri" w:hAnsi="Calibri"/>
          <w:sz w:val="22"/>
          <w:szCs w:val="22"/>
        </w:rPr>
      </w:pPr>
      <w:r w:rsidRPr="0004290C">
        <w:rPr>
          <w:rFonts w:ascii="Calibri" w:hAnsi="Calibri"/>
          <w:sz w:val="22"/>
          <w:szCs w:val="22"/>
        </w:rPr>
        <w:t xml:space="preserve">Část </w:t>
      </w:r>
      <w:r>
        <w:rPr>
          <w:rFonts w:ascii="Calibri" w:hAnsi="Calibri"/>
          <w:sz w:val="22"/>
          <w:szCs w:val="22"/>
        </w:rPr>
        <w:t>Celkové ceny</w:t>
      </w:r>
      <w:r w:rsidRPr="0004290C">
        <w:rPr>
          <w:rFonts w:ascii="Calibri" w:hAnsi="Calibri"/>
          <w:sz w:val="22"/>
          <w:szCs w:val="22"/>
        </w:rPr>
        <w:t xml:space="preserve"> vyúčtovaná Fakturou je uhrazena vždy dnem </w:t>
      </w:r>
      <w:r>
        <w:rPr>
          <w:rFonts w:ascii="Calibri" w:hAnsi="Calibri"/>
          <w:sz w:val="22"/>
          <w:szCs w:val="22"/>
        </w:rPr>
        <w:t>jejího</w:t>
      </w:r>
      <w:r w:rsidRPr="0004290C">
        <w:rPr>
          <w:rFonts w:ascii="Calibri" w:hAnsi="Calibri"/>
          <w:sz w:val="22"/>
          <w:szCs w:val="22"/>
        </w:rPr>
        <w:t xml:space="preserve"> odepsání z bankovního účtu Objednatele.</w:t>
      </w:r>
    </w:p>
    <w:p w:rsidR="00F54A34" w:rsidRPr="0004290C" w:rsidRDefault="00F54A34" w:rsidP="0020744A">
      <w:pPr>
        <w:ind w:left="567"/>
        <w:jc w:val="both"/>
        <w:rPr>
          <w:rFonts w:ascii="Calibri" w:hAnsi="Calibri"/>
          <w:sz w:val="22"/>
          <w:szCs w:val="22"/>
        </w:rPr>
      </w:pPr>
    </w:p>
    <w:p w:rsidR="00F54A34" w:rsidRPr="00400B35" w:rsidRDefault="00F54A34" w:rsidP="00F4281A">
      <w:pPr>
        <w:numPr>
          <w:ilvl w:val="0"/>
          <w:numId w:val="1"/>
        </w:numPr>
        <w:jc w:val="both"/>
        <w:rPr>
          <w:rFonts w:ascii="Calibri" w:hAnsi="Calibri"/>
          <w:sz w:val="22"/>
          <w:szCs w:val="22"/>
        </w:rPr>
      </w:pPr>
      <w:r w:rsidRPr="00400B35">
        <w:rPr>
          <w:rFonts w:ascii="Calibri" w:hAnsi="Calibri"/>
          <w:sz w:val="22"/>
          <w:szCs w:val="22"/>
        </w:rPr>
        <w:t xml:space="preserve">Stanoví-li Faktura splatnost delší, než je jako minimální stanovena v tomto článku Smlouvy, je Objednatel oprávněn uhradit příslušnou část </w:t>
      </w:r>
      <w:r>
        <w:rPr>
          <w:rFonts w:ascii="Calibri" w:hAnsi="Calibri"/>
          <w:sz w:val="22"/>
          <w:szCs w:val="22"/>
        </w:rPr>
        <w:t>Celkové ceny</w:t>
      </w:r>
      <w:r w:rsidRPr="00400B35">
        <w:rPr>
          <w:rFonts w:ascii="Calibri" w:hAnsi="Calibri"/>
          <w:sz w:val="22"/>
          <w:szCs w:val="22"/>
        </w:rPr>
        <w:t xml:space="preserve"> ve lhůtě splatnosti určené ve Faktuře.</w:t>
      </w:r>
    </w:p>
    <w:p w:rsidR="00F54A34" w:rsidRPr="00FE4AF4" w:rsidRDefault="00F54A34" w:rsidP="0020744A">
      <w:pPr>
        <w:ind w:left="567"/>
        <w:jc w:val="both"/>
        <w:rPr>
          <w:rFonts w:ascii="Calibri" w:hAnsi="Calibri"/>
          <w:sz w:val="22"/>
          <w:szCs w:val="22"/>
          <w:highlight w:val="red"/>
        </w:rPr>
      </w:pPr>
    </w:p>
    <w:p w:rsidR="00F54A34" w:rsidRPr="00400B35" w:rsidRDefault="00F54A34" w:rsidP="00F4281A">
      <w:pPr>
        <w:numPr>
          <w:ilvl w:val="0"/>
          <w:numId w:val="1"/>
        </w:numPr>
        <w:jc w:val="both"/>
        <w:rPr>
          <w:rFonts w:ascii="Calibri" w:hAnsi="Calibri"/>
          <w:sz w:val="22"/>
          <w:szCs w:val="22"/>
        </w:rPr>
      </w:pPr>
      <w:r w:rsidRPr="00400B35">
        <w:rPr>
          <w:rFonts w:ascii="Calibri" w:hAnsi="Calibri"/>
          <w:sz w:val="22"/>
          <w:szCs w:val="22"/>
        </w:rPr>
        <w:t xml:space="preserve">Vyplývá-li z informací zveřejněných správcem daně ve smyslu </w:t>
      </w:r>
      <w:proofErr w:type="spellStart"/>
      <w:r w:rsidRPr="00400B35">
        <w:rPr>
          <w:rFonts w:ascii="Calibri" w:hAnsi="Calibri"/>
          <w:sz w:val="22"/>
          <w:szCs w:val="22"/>
        </w:rPr>
        <w:t>ZoDPH</w:t>
      </w:r>
      <w:proofErr w:type="spellEnd"/>
      <w:r w:rsidRPr="00400B35">
        <w:rPr>
          <w:rFonts w:ascii="Calibri" w:hAnsi="Calibri"/>
          <w:sz w:val="22"/>
          <w:szCs w:val="22"/>
        </w:rPr>
        <w:t>, že Zhotovitel je nespolehlivým plátcem DPH, je Objednatel oprávněn příslušnou DPH uhradit přímo místně a věcně příslušnému správci daně Zhotovitele.</w:t>
      </w:r>
    </w:p>
    <w:p w:rsidR="00F54A34" w:rsidRPr="00400B35" w:rsidRDefault="00F54A34" w:rsidP="0020744A">
      <w:pPr>
        <w:tabs>
          <w:tab w:val="left" w:pos="0"/>
        </w:tabs>
        <w:ind w:left="567"/>
        <w:jc w:val="both"/>
        <w:rPr>
          <w:rFonts w:ascii="Calibri" w:hAnsi="Calibri"/>
          <w:sz w:val="22"/>
          <w:szCs w:val="22"/>
        </w:rPr>
      </w:pPr>
    </w:p>
    <w:p w:rsidR="00F54A34" w:rsidRPr="00400B35" w:rsidRDefault="00F54A34" w:rsidP="00F4281A">
      <w:pPr>
        <w:numPr>
          <w:ilvl w:val="0"/>
          <w:numId w:val="1"/>
        </w:numPr>
        <w:tabs>
          <w:tab w:val="left" w:pos="0"/>
        </w:tabs>
        <w:jc w:val="both"/>
        <w:rPr>
          <w:rFonts w:ascii="Calibri" w:hAnsi="Calibri"/>
          <w:sz w:val="22"/>
          <w:szCs w:val="22"/>
        </w:rPr>
      </w:pPr>
      <w:r w:rsidRPr="00400B35">
        <w:rPr>
          <w:rFonts w:ascii="Calibri" w:hAnsi="Calibri"/>
          <w:sz w:val="22"/>
          <w:szCs w:val="22"/>
        </w:rPr>
        <w:t xml:space="preserve">Bude-li Faktura obsahovat číslo bankovního účtu určeného k úhradě Celkové ceny nebo její části a případné DPH, které není správcem daně ve smyslu </w:t>
      </w:r>
      <w:proofErr w:type="spellStart"/>
      <w:r w:rsidRPr="00400B35">
        <w:rPr>
          <w:rFonts w:ascii="Calibri" w:hAnsi="Calibri"/>
          <w:sz w:val="22"/>
          <w:szCs w:val="22"/>
        </w:rPr>
        <w:t>ZoDPH</w:t>
      </w:r>
      <w:proofErr w:type="spellEnd"/>
      <w:r w:rsidRPr="00400B35">
        <w:rPr>
          <w:rFonts w:ascii="Calibri" w:hAnsi="Calibri"/>
          <w:sz w:val="22"/>
          <w:szCs w:val="22"/>
        </w:rPr>
        <w:t xml:space="preserve"> zveřejněno jako číslo bankovního účtu, které je Zhotovitelem používáno pro ekonomickou činnost, je Objednatel oprávněn uhradit Celkovou cenu nebo její část, na něž byla vystavena Faktura, a případnou DPH na bankovní účet zveřejněný správcem daně ve smyslu </w:t>
      </w:r>
      <w:proofErr w:type="spellStart"/>
      <w:r w:rsidRPr="00400B35">
        <w:rPr>
          <w:rFonts w:ascii="Calibri" w:hAnsi="Calibri"/>
          <w:sz w:val="22"/>
          <w:szCs w:val="22"/>
        </w:rPr>
        <w:t>ZoDPH</w:t>
      </w:r>
      <w:proofErr w:type="spellEnd"/>
      <w:r w:rsidRPr="00400B35">
        <w:rPr>
          <w:rFonts w:ascii="Calibri" w:hAnsi="Calibri"/>
          <w:sz w:val="22"/>
          <w:szCs w:val="22"/>
        </w:rPr>
        <w:t xml:space="preserve"> jako bankovní účet, který je Zhotovitelem používán pro ekonomickou činnost.</w:t>
      </w:r>
    </w:p>
    <w:p w:rsidR="00F54A34" w:rsidRPr="00400B35" w:rsidRDefault="00F54A34" w:rsidP="0020744A">
      <w:pPr>
        <w:tabs>
          <w:tab w:val="left" w:pos="0"/>
        </w:tabs>
        <w:ind w:left="567"/>
        <w:jc w:val="both"/>
        <w:rPr>
          <w:rFonts w:ascii="Calibri" w:hAnsi="Calibri"/>
          <w:color w:val="000000"/>
          <w:sz w:val="22"/>
          <w:szCs w:val="22"/>
        </w:rPr>
      </w:pPr>
    </w:p>
    <w:p w:rsidR="00F54A34" w:rsidRPr="00400B35" w:rsidRDefault="00F54A34" w:rsidP="00F4281A">
      <w:pPr>
        <w:numPr>
          <w:ilvl w:val="0"/>
          <w:numId w:val="1"/>
        </w:numPr>
        <w:tabs>
          <w:tab w:val="left" w:pos="0"/>
        </w:tabs>
        <w:jc w:val="both"/>
        <w:rPr>
          <w:rFonts w:ascii="Calibri" w:hAnsi="Calibri"/>
          <w:color w:val="000000"/>
          <w:sz w:val="22"/>
          <w:szCs w:val="22"/>
        </w:rPr>
      </w:pPr>
      <w:r w:rsidRPr="00400B35">
        <w:rPr>
          <w:rFonts w:ascii="Calibri" w:hAnsi="Calibri"/>
          <w:color w:val="000000"/>
          <w:sz w:val="22"/>
          <w:szCs w:val="22"/>
        </w:rPr>
        <w:t>Nebude-li příslušná Faktura obsahovat některou povinnou nebo dohodnutou náležitost nebo bude-li chybně stanovena Celková cena nebo její část</w:t>
      </w:r>
      <w:r w:rsidRPr="00400B35">
        <w:rPr>
          <w:rFonts w:ascii="Calibri" w:hAnsi="Calibri"/>
          <w:sz w:val="22"/>
          <w:szCs w:val="22"/>
        </w:rPr>
        <w:t xml:space="preserve"> nebo</w:t>
      </w:r>
      <w:r w:rsidRPr="00400B35">
        <w:rPr>
          <w:rFonts w:ascii="Calibri" w:hAnsi="Calibri"/>
          <w:color w:val="000000"/>
          <w:sz w:val="22"/>
          <w:szCs w:val="22"/>
        </w:rPr>
        <w:t xml:space="preserve"> jiná náležitost Faktury, je Objednatel oprávněn tuto Fakturu vrátit Zhotoviteli k provedení opravy s vyznačením důvodu vrácení. Zhotovitel provede opravu Faktury dle pokynů Objednatele.</w:t>
      </w:r>
    </w:p>
    <w:p w:rsidR="00F54A34" w:rsidRPr="00FE4AF4" w:rsidRDefault="00F54A34" w:rsidP="0020744A">
      <w:pPr>
        <w:pStyle w:val="Odstavecseseznamem"/>
        <w:ind w:left="567"/>
        <w:jc w:val="both"/>
        <w:rPr>
          <w:rFonts w:ascii="Calibri" w:hAnsi="Calibri"/>
          <w:sz w:val="22"/>
          <w:szCs w:val="22"/>
          <w:highlight w:val="red"/>
        </w:rPr>
      </w:pPr>
    </w:p>
    <w:p w:rsidR="00F54A34" w:rsidRPr="00D318D7" w:rsidRDefault="00F54A34" w:rsidP="0020744A">
      <w:pPr>
        <w:ind w:left="567"/>
        <w:jc w:val="both"/>
        <w:rPr>
          <w:rFonts w:ascii="Calibri" w:hAnsi="Calibri"/>
          <w:sz w:val="22"/>
          <w:szCs w:val="22"/>
          <w:highlight w:val="yellow"/>
        </w:rPr>
      </w:pPr>
    </w:p>
    <w:p w:rsidR="00F54A34" w:rsidRPr="007718C1" w:rsidRDefault="00F54A34" w:rsidP="0020744A">
      <w:pPr>
        <w:pStyle w:val="Nadpis1"/>
        <w:keepNext w:val="0"/>
        <w:keepLines w:val="0"/>
        <w:rPr>
          <w:szCs w:val="22"/>
        </w:rPr>
      </w:pPr>
      <w:bookmarkStart w:id="23" w:name="_Toc380671107"/>
      <w:r w:rsidRPr="007718C1">
        <w:rPr>
          <w:szCs w:val="22"/>
        </w:rPr>
        <w:t>PODMÍNKY PLNĚNÍ PŘEDMĚTU SMLOUVY</w:t>
      </w:r>
    </w:p>
    <w:p w:rsidR="00F54A34" w:rsidRPr="00D318D7" w:rsidRDefault="00F54A34" w:rsidP="0020744A">
      <w:pPr>
        <w:jc w:val="both"/>
        <w:rPr>
          <w:rFonts w:ascii="Calibri" w:hAnsi="Calibri"/>
          <w:sz w:val="22"/>
          <w:szCs w:val="22"/>
          <w:highlight w:val="yellow"/>
        </w:rPr>
      </w:pPr>
    </w:p>
    <w:p w:rsidR="00F54A34" w:rsidRPr="003071F9" w:rsidRDefault="002B6A32" w:rsidP="00F4281A">
      <w:pPr>
        <w:pStyle w:val="Odstavecseseznamem"/>
        <w:numPr>
          <w:ilvl w:val="0"/>
          <w:numId w:val="1"/>
        </w:numPr>
        <w:jc w:val="both"/>
        <w:rPr>
          <w:rFonts w:ascii="Calibri" w:hAnsi="Calibri"/>
          <w:sz w:val="22"/>
          <w:szCs w:val="22"/>
        </w:rPr>
      </w:pPr>
      <w:bookmarkStart w:id="24" w:name="_Ref435544775"/>
      <w:bookmarkStart w:id="25" w:name="_Ref430188047"/>
      <w:bookmarkStart w:id="26" w:name="_Ref391982028"/>
      <w:r w:rsidRPr="003071F9">
        <w:rPr>
          <w:rFonts w:ascii="Calibri" w:hAnsi="Calibri"/>
          <w:sz w:val="22"/>
          <w:szCs w:val="22"/>
        </w:rPr>
        <w:t xml:space="preserve">Objednatel </w:t>
      </w:r>
      <w:r w:rsidR="00F54A34" w:rsidRPr="003071F9">
        <w:rPr>
          <w:rFonts w:ascii="Calibri" w:hAnsi="Calibri"/>
          <w:sz w:val="22"/>
          <w:szCs w:val="22"/>
        </w:rPr>
        <w:t xml:space="preserve">je oprávněn </w:t>
      </w:r>
      <w:r w:rsidRPr="003071F9">
        <w:rPr>
          <w:rFonts w:ascii="Calibri" w:hAnsi="Calibri"/>
          <w:sz w:val="22"/>
          <w:szCs w:val="22"/>
        </w:rPr>
        <w:t>rozhodnout o změně termínu zahájení</w:t>
      </w:r>
      <w:r w:rsidR="00F54A34" w:rsidRPr="003071F9">
        <w:rPr>
          <w:rFonts w:ascii="Calibri" w:hAnsi="Calibri"/>
          <w:sz w:val="22"/>
          <w:szCs w:val="22"/>
        </w:rPr>
        <w:t xml:space="preserve"> provádění Díla, resp. Části Díla, nebo poskytování jednotlivých Souvisejících plnění</w:t>
      </w:r>
      <w:r w:rsidRPr="003071F9">
        <w:rPr>
          <w:rFonts w:ascii="Calibri" w:hAnsi="Calibri"/>
          <w:sz w:val="22"/>
          <w:szCs w:val="22"/>
        </w:rPr>
        <w:t>. Rozhodnutí využít toto právo lze předat zhotoviteli</w:t>
      </w:r>
      <w:r w:rsidR="00F54A34" w:rsidRPr="003071F9">
        <w:rPr>
          <w:rFonts w:ascii="Calibri" w:hAnsi="Calibri"/>
          <w:sz w:val="22"/>
          <w:szCs w:val="22"/>
        </w:rPr>
        <w:t xml:space="preserve"> pouze na základě písemné výzvy Objednatele k</w:t>
      </w:r>
      <w:r w:rsidRPr="003071F9">
        <w:rPr>
          <w:rFonts w:ascii="Calibri" w:hAnsi="Calibri"/>
          <w:sz w:val="22"/>
          <w:szCs w:val="22"/>
        </w:rPr>
        <w:t>e změně</w:t>
      </w:r>
      <w:r w:rsidR="00F54A34" w:rsidRPr="003071F9">
        <w:rPr>
          <w:rFonts w:ascii="Calibri" w:hAnsi="Calibri"/>
          <w:sz w:val="22"/>
          <w:szCs w:val="22"/>
        </w:rPr>
        <w:t xml:space="preserve"> provedení, nebo poskytnutí. Objednatel je povinen ve výzvě dle předchozí věty specifikovat, kterou Část Díla, resp. které Související plnění, požaduje provést, resp. </w:t>
      </w:r>
      <w:r w:rsidRPr="003071F9">
        <w:rPr>
          <w:rFonts w:ascii="Calibri" w:hAnsi="Calibri"/>
          <w:sz w:val="22"/>
          <w:szCs w:val="22"/>
        </w:rPr>
        <w:t>P</w:t>
      </w:r>
      <w:r w:rsidR="00F54A34" w:rsidRPr="003071F9">
        <w:rPr>
          <w:rFonts w:ascii="Calibri" w:hAnsi="Calibri"/>
          <w:sz w:val="22"/>
          <w:szCs w:val="22"/>
        </w:rPr>
        <w:t>oskytnout</w:t>
      </w:r>
      <w:r w:rsidRPr="003071F9">
        <w:rPr>
          <w:rFonts w:ascii="Calibri" w:hAnsi="Calibri"/>
          <w:sz w:val="22"/>
          <w:szCs w:val="22"/>
        </w:rPr>
        <w:t xml:space="preserve"> v jiné lhůtě než je v této smlouvě uvedeno</w:t>
      </w:r>
      <w:r w:rsidR="00F54A34" w:rsidRPr="003071F9">
        <w:rPr>
          <w:rFonts w:ascii="Calibri" w:hAnsi="Calibri"/>
          <w:sz w:val="22"/>
          <w:szCs w:val="22"/>
        </w:rPr>
        <w:t>.</w:t>
      </w:r>
      <w:bookmarkEnd w:id="24"/>
      <w:r w:rsidR="001371A7" w:rsidRPr="003071F9">
        <w:rPr>
          <w:rFonts w:ascii="Calibri" w:hAnsi="Calibri"/>
          <w:sz w:val="22"/>
          <w:szCs w:val="22"/>
        </w:rPr>
        <w:t xml:space="preserve"> </w:t>
      </w:r>
    </w:p>
    <w:p w:rsidR="00F54A34" w:rsidRPr="00442E46" w:rsidRDefault="00F54A34" w:rsidP="0020744A">
      <w:pPr>
        <w:pStyle w:val="Odstavecseseznamem"/>
        <w:ind w:left="567"/>
        <w:jc w:val="both"/>
        <w:rPr>
          <w:rFonts w:ascii="Calibri" w:hAnsi="Calibri"/>
          <w:sz w:val="22"/>
          <w:szCs w:val="22"/>
        </w:rPr>
      </w:pPr>
    </w:p>
    <w:p w:rsidR="00F54A34" w:rsidRPr="00172703" w:rsidRDefault="00F54A34" w:rsidP="0020744A">
      <w:pPr>
        <w:pStyle w:val="Odstavecseseznamem"/>
        <w:ind w:left="567"/>
        <w:jc w:val="both"/>
        <w:rPr>
          <w:rFonts w:ascii="Calibri" w:hAnsi="Calibri"/>
          <w:sz w:val="22"/>
          <w:szCs w:val="22"/>
        </w:rPr>
      </w:pPr>
    </w:p>
    <w:p w:rsidR="00F54A34" w:rsidRPr="00774896" w:rsidRDefault="00F54A34" w:rsidP="00F4281A">
      <w:pPr>
        <w:numPr>
          <w:ilvl w:val="0"/>
          <w:numId w:val="1"/>
        </w:numPr>
        <w:jc w:val="both"/>
        <w:rPr>
          <w:rFonts w:ascii="Calibri" w:hAnsi="Calibri"/>
          <w:sz w:val="22"/>
          <w:szCs w:val="22"/>
        </w:rPr>
      </w:pPr>
      <w:bookmarkStart w:id="27" w:name="_Ref435547767"/>
      <w:r w:rsidRPr="00774896">
        <w:rPr>
          <w:rFonts w:ascii="Calibri" w:hAnsi="Calibri"/>
          <w:bCs/>
          <w:sz w:val="22"/>
          <w:szCs w:val="22"/>
        </w:rPr>
        <w:t xml:space="preserve">Zhotovitel je povinen provádět Dílo osobami uvedenými </w:t>
      </w:r>
      <w:r w:rsidRPr="004F579D">
        <w:rPr>
          <w:rFonts w:ascii="Calibri" w:hAnsi="Calibri"/>
          <w:bCs/>
          <w:sz w:val="22"/>
          <w:szCs w:val="22"/>
        </w:rPr>
        <w:t xml:space="preserve">v příloze č. </w:t>
      </w:r>
      <w:r w:rsidR="002B6A32" w:rsidRPr="004F579D">
        <w:rPr>
          <w:rFonts w:ascii="Calibri" w:hAnsi="Calibri"/>
          <w:bCs/>
          <w:sz w:val="22"/>
          <w:szCs w:val="22"/>
        </w:rPr>
        <w:t xml:space="preserve">3 </w:t>
      </w:r>
      <w:proofErr w:type="gramStart"/>
      <w:r w:rsidR="002B6A32" w:rsidRPr="004F579D">
        <w:rPr>
          <w:rFonts w:ascii="Calibri" w:hAnsi="Calibri"/>
          <w:bCs/>
          <w:sz w:val="22"/>
          <w:szCs w:val="22"/>
        </w:rPr>
        <w:t>této</w:t>
      </w:r>
      <w:proofErr w:type="gramEnd"/>
      <w:r w:rsidRPr="00774896">
        <w:rPr>
          <w:rFonts w:ascii="Calibri" w:hAnsi="Calibri"/>
          <w:bCs/>
          <w:sz w:val="22"/>
          <w:szCs w:val="22"/>
        </w:rPr>
        <w:t xml:space="preserve"> Smlouvy, jimiž v rámci Řízení veřejné zakázky prokazoval splnění kvalifikace</w:t>
      </w:r>
      <w:r w:rsidR="002B6A32">
        <w:rPr>
          <w:rFonts w:ascii="Calibri" w:hAnsi="Calibri"/>
          <w:bCs/>
          <w:sz w:val="22"/>
          <w:szCs w:val="22"/>
        </w:rPr>
        <w:t xml:space="preserve"> nebo jimiž dokladoval hodnotící kritéria</w:t>
      </w:r>
      <w:r w:rsidRPr="00774896">
        <w:rPr>
          <w:rFonts w:ascii="Calibri" w:hAnsi="Calibri"/>
          <w:bCs/>
          <w:sz w:val="22"/>
          <w:szCs w:val="22"/>
        </w:rPr>
        <w:t xml:space="preserve">, </w:t>
      </w:r>
      <w:r w:rsidRPr="00774896">
        <w:rPr>
          <w:rFonts w:ascii="Calibri" w:hAnsi="Calibri"/>
          <w:sz w:val="22"/>
          <w:szCs w:val="22"/>
        </w:rPr>
        <w:t xml:space="preserve">nebo osobami písemně odsouhlasenými Objednatelem </w:t>
      </w:r>
      <w:r w:rsidRPr="00774896">
        <w:rPr>
          <w:rFonts w:ascii="Calibri" w:hAnsi="Calibri"/>
          <w:bCs/>
          <w:sz w:val="22"/>
          <w:szCs w:val="22"/>
        </w:rPr>
        <w:t>(dále jen jednotlivě „</w:t>
      </w:r>
      <w:r w:rsidRPr="00774896">
        <w:rPr>
          <w:rFonts w:ascii="Calibri" w:hAnsi="Calibri"/>
          <w:b/>
          <w:bCs/>
          <w:i/>
          <w:sz w:val="22"/>
          <w:szCs w:val="22"/>
        </w:rPr>
        <w:t>Člen realizačního týmu</w:t>
      </w:r>
      <w:r w:rsidRPr="00774896">
        <w:rPr>
          <w:rFonts w:ascii="Calibri" w:hAnsi="Calibri"/>
          <w:bCs/>
          <w:sz w:val="22"/>
          <w:szCs w:val="22"/>
        </w:rPr>
        <w:t>“ nebo společně „</w:t>
      </w:r>
      <w:r w:rsidRPr="00774896">
        <w:rPr>
          <w:rFonts w:ascii="Calibri" w:hAnsi="Calibri"/>
          <w:b/>
          <w:bCs/>
          <w:i/>
          <w:sz w:val="22"/>
          <w:szCs w:val="22"/>
        </w:rPr>
        <w:t>Členové realizačního týmu</w:t>
      </w:r>
      <w:r w:rsidRPr="00774896">
        <w:rPr>
          <w:rFonts w:ascii="Calibri" w:hAnsi="Calibri"/>
          <w:bCs/>
          <w:sz w:val="22"/>
          <w:szCs w:val="22"/>
        </w:rPr>
        <w:t>“)</w:t>
      </w:r>
      <w:bookmarkEnd w:id="25"/>
      <w:bookmarkEnd w:id="26"/>
      <w:r w:rsidRPr="00774896">
        <w:rPr>
          <w:rFonts w:ascii="Calibri" w:hAnsi="Calibri"/>
          <w:sz w:val="22"/>
          <w:szCs w:val="22"/>
          <w:lang w:eastAsia="en-US" w:bidi="en-US"/>
        </w:rPr>
        <w:t>.</w:t>
      </w:r>
      <w:bookmarkEnd w:id="27"/>
    </w:p>
    <w:p w:rsidR="00F54A34" w:rsidRPr="00774896" w:rsidRDefault="00F54A34" w:rsidP="0020744A">
      <w:pPr>
        <w:ind w:left="567"/>
        <w:jc w:val="both"/>
        <w:rPr>
          <w:rFonts w:ascii="Calibri" w:hAnsi="Calibri"/>
          <w:sz w:val="22"/>
          <w:szCs w:val="22"/>
        </w:rPr>
      </w:pPr>
    </w:p>
    <w:p w:rsidR="00F54A34" w:rsidRPr="00774896" w:rsidRDefault="00F54A34" w:rsidP="00F4281A">
      <w:pPr>
        <w:numPr>
          <w:ilvl w:val="0"/>
          <w:numId w:val="1"/>
        </w:numPr>
        <w:jc w:val="both"/>
        <w:rPr>
          <w:rFonts w:ascii="Calibri" w:hAnsi="Calibri"/>
          <w:sz w:val="22"/>
          <w:szCs w:val="22"/>
        </w:rPr>
      </w:pPr>
      <w:r w:rsidRPr="00774896">
        <w:rPr>
          <w:rFonts w:ascii="Calibri" w:hAnsi="Calibri"/>
          <w:sz w:val="22"/>
          <w:szCs w:val="22"/>
        </w:rPr>
        <w:lastRenderedPageBreak/>
        <w:t>Objednatel je oprávněn požadovat a Zhotovitel je povinen zabezpečit změnu Člena realizačního týmu, pokud je jeho činnost nedostatečná nebo neuspokojivá, zejména v případech, kdy:</w:t>
      </w:r>
    </w:p>
    <w:p w:rsidR="00F54A34" w:rsidRPr="00774896" w:rsidRDefault="00F54A34" w:rsidP="00F4281A">
      <w:pPr>
        <w:numPr>
          <w:ilvl w:val="1"/>
          <w:numId w:val="1"/>
        </w:numPr>
        <w:jc w:val="both"/>
        <w:rPr>
          <w:rFonts w:ascii="Calibri" w:hAnsi="Calibri"/>
          <w:sz w:val="22"/>
          <w:szCs w:val="22"/>
        </w:rPr>
      </w:pPr>
      <w:r>
        <w:rPr>
          <w:rFonts w:ascii="Calibri" w:hAnsi="Calibri"/>
          <w:sz w:val="22"/>
          <w:szCs w:val="22"/>
        </w:rPr>
        <w:t xml:space="preserve">kvalita plnění předmětu Smlouvy </w:t>
      </w:r>
      <w:r w:rsidRPr="00774896">
        <w:rPr>
          <w:rFonts w:ascii="Calibri" w:hAnsi="Calibri"/>
          <w:sz w:val="22"/>
          <w:szCs w:val="22"/>
        </w:rPr>
        <w:t>neodpovídá požadavkům Smlouvy;</w:t>
      </w:r>
    </w:p>
    <w:p w:rsidR="00F54A34" w:rsidRPr="00774896" w:rsidRDefault="00F54A34" w:rsidP="00F4281A">
      <w:pPr>
        <w:numPr>
          <w:ilvl w:val="1"/>
          <w:numId w:val="1"/>
        </w:numPr>
        <w:jc w:val="both"/>
        <w:rPr>
          <w:rFonts w:ascii="Calibri" w:hAnsi="Calibri"/>
          <w:sz w:val="22"/>
          <w:szCs w:val="22"/>
        </w:rPr>
      </w:pPr>
      <w:r w:rsidRPr="00774896">
        <w:rPr>
          <w:rFonts w:ascii="Calibri" w:hAnsi="Calibri"/>
          <w:sz w:val="22"/>
          <w:szCs w:val="22"/>
        </w:rPr>
        <w:t>nejsou vykonávány pokyny Objednatele</w:t>
      </w:r>
      <w:r>
        <w:rPr>
          <w:rFonts w:ascii="Calibri" w:hAnsi="Calibri"/>
          <w:sz w:val="22"/>
          <w:szCs w:val="22"/>
        </w:rPr>
        <w:t xml:space="preserve"> udělené</w:t>
      </w:r>
      <w:r w:rsidRPr="00774896">
        <w:rPr>
          <w:rFonts w:ascii="Calibri" w:hAnsi="Calibri"/>
          <w:sz w:val="22"/>
          <w:szCs w:val="22"/>
        </w:rPr>
        <w:t xml:space="preserve"> podle Smlouvy;</w:t>
      </w:r>
    </w:p>
    <w:p w:rsidR="00F54A34" w:rsidRPr="00774896" w:rsidRDefault="00F54A34" w:rsidP="00F4281A">
      <w:pPr>
        <w:numPr>
          <w:ilvl w:val="1"/>
          <w:numId w:val="1"/>
        </w:numPr>
        <w:jc w:val="both"/>
        <w:rPr>
          <w:rFonts w:ascii="Calibri" w:hAnsi="Calibri"/>
          <w:sz w:val="22"/>
          <w:szCs w:val="22"/>
        </w:rPr>
      </w:pPr>
      <w:r w:rsidRPr="00774896">
        <w:rPr>
          <w:rFonts w:ascii="Calibri" w:hAnsi="Calibri"/>
          <w:sz w:val="22"/>
          <w:szCs w:val="22"/>
        </w:rPr>
        <w:t>bude dán jiný závažný důvod pro změnu Člena realizačního týmu.</w:t>
      </w:r>
    </w:p>
    <w:p w:rsidR="00F54A34" w:rsidRDefault="00F54A34" w:rsidP="0020744A">
      <w:pPr>
        <w:ind w:left="567"/>
        <w:jc w:val="both"/>
        <w:rPr>
          <w:rFonts w:ascii="Calibri" w:hAnsi="Calibri"/>
          <w:sz w:val="22"/>
          <w:szCs w:val="22"/>
        </w:rPr>
      </w:pPr>
      <w:r w:rsidRPr="00774896">
        <w:rPr>
          <w:rFonts w:ascii="Calibri" w:hAnsi="Calibri"/>
          <w:sz w:val="22"/>
          <w:szCs w:val="22"/>
        </w:rPr>
        <w:t xml:space="preserve">Zhotovitel je povinen navrhnout nového Člena realizačního týmu do 10 dnů od doručení žádosti Objednatele. Pokud Zhotovitel v Řízení veřejné zakázky prokazoval původním Členem realizačního týmu kvalifikační předpoklady, nový Člen realizačního týmu musí splňovat kvalifikačními předpoklady na Člena realizačního týmu stanovené v Řízení veřejné zakázky. Nový Člen realizačního týmu musí být odsouhlasen Objednatelem postupem obdobným postupu dle odstavce </w:t>
      </w:r>
      <w:r>
        <w:fldChar w:fldCharType="begin"/>
      </w:r>
      <w:r>
        <w:instrText xml:space="preserve"> REF _Ref433119755 \r \h  \* MERGEFORMAT </w:instrText>
      </w:r>
      <w:r>
        <w:fldChar w:fldCharType="separate"/>
      </w:r>
      <w:r w:rsidRPr="00761404">
        <w:rPr>
          <w:rFonts w:ascii="Calibri" w:hAnsi="Calibri"/>
          <w:sz w:val="22"/>
          <w:szCs w:val="22"/>
        </w:rPr>
        <w:t>58</w:t>
      </w:r>
      <w:r>
        <w:fldChar w:fldCharType="end"/>
      </w:r>
      <w:r w:rsidRPr="00774896">
        <w:rPr>
          <w:rFonts w:ascii="Calibri" w:hAnsi="Calibri"/>
          <w:sz w:val="22"/>
          <w:szCs w:val="22"/>
        </w:rPr>
        <w:t xml:space="preserve"> Smlouvy</w:t>
      </w:r>
      <w:r>
        <w:rPr>
          <w:rFonts w:ascii="Calibri" w:hAnsi="Calibri"/>
          <w:sz w:val="22"/>
          <w:szCs w:val="22"/>
        </w:rPr>
        <w:t>.</w:t>
      </w:r>
    </w:p>
    <w:p w:rsidR="00F54A34" w:rsidRPr="00774896" w:rsidRDefault="00F54A34" w:rsidP="0020744A">
      <w:pPr>
        <w:ind w:left="567"/>
        <w:jc w:val="both"/>
        <w:rPr>
          <w:rFonts w:ascii="Calibri" w:hAnsi="Calibri"/>
          <w:sz w:val="22"/>
          <w:szCs w:val="22"/>
        </w:rPr>
      </w:pPr>
    </w:p>
    <w:p w:rsidR="00F54A34" w:rsidRPr="00774896" w:rsidRDefault="00F54A34" w:rsidP="00F4281A">
      <w:pPr>
        <w:numPr>
          <w:ilvl w:val="0"/>
          <w:numId w:val="1"/>
        </w:numPr>
        <w:jc w:val="both"/>
        <w:rPr>
          <w:rFonts w:ascii="Calibri" w:hAnsi="Calibri"/>
          <w:sz w:val="22"/>
          <w:szCs w:val="22"/>
        </w:rPr>
      </w:pPr>
      <w:bookmarkStart w:id="28" w:name="_Ref433119755"/>
      <w:r w:rsidRPr="00774896">
        <w:rPr>
          <w:rFonts w:ascii="Calibri" w:hAnsi="Calibri"/>
          <w:sz w:val="22"/>
          <w:szCs w:val="22"/>
        </w:rPr>
        <w:t>Zhotovitel je oprávněn změnit Člena, resp. Členy realizačního týmu z důvodů na straně Zhotovitele pouze s předchozím písemným souhlasem Objednatele. Objednatel vydá písemný souhlas se změnou do 10 dnů od doručení žádosti Zhotovitele. Objednatel souhlas se změnou nevydá, pokud:</w:t>
      </w:r>
      <w:bookmarkEnd w:id="28"/>
      <w:r w:rsidRPr="00774896">
        <w:rPr>
          <w:rFonts w:ascii="Calibri" w:hAnsi="Calibri"/>
          <w:sz w:val="22"/>
          <w:szCs w:val="22"/>
        </w:rPr>
        <w:t xml:space="preserve"> </w:t>
      </w:r>
    </w:p>
    <w:p w:rsidR="00F54A34" w:rsidRPr="00774896" w:rsidRDefault="00F54A34" w:rsidP="00F4281A">
      <w:pPr>
        <w:numPr>
          <w:ilvl w:val="1"/>
          <w:numId w:val="1"/>
        </w:numPr>
        <w:ind w:left="1276" w:hanging="709"/>
        <w:jc w:val="both"/>
        <w:rPr>
          <w:rFonts w:ascii="Calibri" w:hAnsi="Calibri"/>
          <w:sz w:val="22"/>
          <w:szCs w:val="22"/>
        </w:rPr>
      </w:pPr>
      <w:r w:rsidRPr="00774896">
        <w:rPr>
          <w:rFonts w:ascii="Calibri" w:hAnsi="Calibri"/>
          <w:sz w:val="22"/>
          <w:szCs w:val="22"/>
        </w:rPr>
        <w:t>nový Člen realizačního týmu nebude mít stejnou či vyšší kvalifikaci jako původní nahrazovaný Člen realizačního týmu nebo</w:t>
      </w:r>
    </w:p>
    <w:p w:rsidR="00F54A34" w:rsidRPr="00774896" w:rsidRDefault="00F54A34" w:rsidP="00F4281A">
      <w:pPr>
        <w:numPr>
          <w:ilvl w:val="1"/>
          <w:numId w:val="1"/>
        </w:numPr>
        <w:ind w:left="1276" w:hanging="709"/>
        <w:jc w:val="both"/>
        <w:rPr>
          <w:rFonts w:ascii="Calibri" w:hAnsi="Calibri"/>
          <w:sz w:val="22"/>
          <w:szCs w:val="22"/>
        </w:rPr>
      </w:pPr>
      <w:r w:rsidRPr="00774896">
        <w:rPr>
          <w:rFonts w:ascii="Calibri" w:hAnsi="Calibri"/>
          <w:sz w:val="22"/>
          <w:szCs w:val="22"/>
        </w:rPr>
        <w:t>po Objednateli nelze spravedlivě požadovat, aby s takovou změnou souhlasil.</w:t>
      </w:r>
    </w:p>
    <w:p w:rsidR="00F54A34" w:rsidRPr="00D318D7" w:rsidRDefault="00F54A34" w:rsidP="0020744A">
      <w:pPr>
        <w:ind w:left="567"/>
        <w:jc w:val="both"/>
        <w:rPr>
          <w:rFonts w:ascii="Calibri" w:hAnsi="Calibri"/>
          <w:sz w:val="22"/>
          <w:szCs w:val="22"/>
          <w:highlight w:val="yellow"/>
        </w:rPr>
      </w:pPr>
    </w:p>
    <w:p w:rsidR="00F54A34" w:rsidRPr="00774896" w:rsidRDefault="00F54A34" w:rsidP="00F4281A">
      <w:pPr>
        <w:pStyle w:val="Odstavecseseznamem"/>
        <w:numPr>
          <w:ilvl w:val="0"/>
          <w:numId w:val="1"/>
        </w:numPr>
        <w:jc w:val="both"/>
        <w:rPr>
          <w:rFonts w:ascii="Calibri" w:hAnsi="Calibri"/>
          <w:sz w:val="22"/>
          <w:szCs w:val="22"/>
        </w:rPr>
      </w:pPr>
      <w:bookmarkStart w:id="29" w:name="_Toc305060732"/>
      <w:bookmarkStart w:id="30" w:name="_Toc305061226"/>
      <w:bookmarkStart w:id="31" w:name="_Ref396398181"/>
      <w:r>
        <w:rPr>
          <w:rFonts w:ascii="Calibri" w:hAnsi="Calibri"/>
          <w:sz w:val="22"/>
          <w:szCs w:val="22"/>
        </w:rPr>
        <w:t xml:space="preserve">Zhotovitel je povinen při plnění předmětu Smlouvy postupovat v souladu s příslušnými </w:t>
      </w:r>
      <w:r w:rsidRPr="002B2C2C">
        <w:rPr>
          <w:rFonts w:ascii="Calibri" w:hAnsi="Calibri"/>
          <w:sz w:val="22"/>
          <w:szCs w:val="22"/>
        </w:rPr>
        <w:t>ČSN, ČSN EN</w:t>
      </w:r>
      <w:r>
        <w:rPr>
          <w:rFonts w:ascii="Calibri" w:hAnsi="Calibri"/>
          <w:sz w:val="22"/>
          <w:szCs w:val="22"/>
        </w:rPr>
        <w:t xml:space="preserve"> a</w:t>
      </w:r>
      <w:r w:rsidRPr="002B2C2C">
        <w:rPr>
          <w:rFonts w:ascii="Calibri" w:hAnsi="Calibri"/>
          <w:sz w:val="22"/>
          <w:szCs w:val="22"/>
        </w:rPr>
        <w:t xml:space="preserve"> právní</w:t>
      </w:r>
      <w:r>
        <w:rPr>
          <w:rFonts w:ascii="Calibri" w:hAnsi="Calibri"/>
          <w:sz w:val="22"/>
          <w:szCs w:val="22"/>
        </w:rPr>
        <w:t>mi</w:t>
      </w:r>
      <w:r w:rsidRPr="002B2C2C">
        <w:rPr>
          <w:rFonts w:ascii="Calibri" w:hAnsi="Calibri"/>
          <w:sz w:val="22"/>
          <w:szCs w:val="22"/>
        </w:rPr>
        <w:t xml:space="preserve"> předpisy platn</w:t>
      </w:r>
      <w:r>
        <w:rPr>
          <w:rFonts w:ascii="Calibri" w:hAnsi="Calibri"/>
          <w:sz w:val="22"/>
          <w:szCs w:val="22"/>
        </w:rPr>
        <w:t>ými</w:t>
      </w:r>
      <w:r w:rsidRPr="002B2C2C">
        <w:rPr>
          <w:rFonts w:ascii="Calibri" w:hAnsi="Calibri"/>
          <w:sz w:val="22"/>
          <w:szCs w:val="22"/>
        </w:rPr>
        <w:t xml:space="preserve"> a účinn</w:t>
      </w:r>
      <w:r>
        <w:rPr>
          <w:rFonts w:ascii="Calibri" w:hAnsi="Calibri"/>
          <w:sz w:val="22"/>
          <w:szCs w:val="22"/>
        </w:rPr>
        <w:t>ými</w:t>
      </w:r>
      <w:r w:rsidRPr="002B2C2C">
        <w:rPr>
          <w:rFonts w:ascii="Calibri" w:hAnsi="Calibri"/>
          <w:sz w:val="22"/>
          <w:szCs w:val="22"/>
        </w:rPr>
        <w:t xml:space="preserve"> v době p</w:t>
      </w:r>
      <w:r>
        <w:rPr>
          <w:rFonts w:ascii="Calibri" w:hAnsi="Calibri"/>
          <w:sz w:val="22"/>
          <w:szCs w:val="22"/>
        </w:rPr>
        <w:t>lnění předmětu Smlouvy (zejména Občanským zákoníkem, Stavebním zákonem a Zákonem o veřejných zakázkách),</w:t>
      </w:r>
      <w:r w:rsidRPr="002B2C2C">
        <w:rPr>
          <w:rFonts w:ascii="Calibri" w:hAnsi="Calibri"/>
          <w:sz w:val="22"/>
          <w:szCs w:val="22"/>
        </w:rPr>
        <w:t xml:space="preserve"> rozhodnutími a vyjádřeními dotčených orgánů veřejné sprá</w:t>
      </w:r>
      <w:r>
        <w:rPr>
          <w:rFonts w:ascii="Calibri" w:hAnsi="Calibri"/>
          <w:sz w:val="22"/>
          <w:szCs w:val="22"/>
        </w:rPr>
        <w:t xml:space="preserve">vy a správců inženýrských sítí </w:t>
      </w:r>
      <w:r w:rsidRPr="002B2C2C">
        <w:rPr>
          <w:rFonts w:ascii="Calibri" w:hAnsi="Calibri"/>
          <w:sz w:val="22"/>
          <w:szCs w:val="22"/>
        </w:rPr>
        <w:t>a dalšími podmínkami Objednatele sjednanými ve Smlouvě</w:t>
      </w:r>
      <w:r>
        <w:rPr>
          <w:rFonts w:ascii="Calibri" w:hAnsi="Calibri"/>
          <w:sz w:val="22"/>
          <w:szCs w:val="22"/>
        </w:rPr>
        <w:t xml:space="preserve">. </w:t>
      </w:r>
      <w:r w:rsidRPr="005F0ED9">
        <w:rPr>
          <w:rFonts w:ascii="Calibri" w:hAnsi="Calibri"/>
          <w:sz w:val="22"/>
          <w:szCs w:val="22"/>
        </w:rPr>
        <w:t xml:space="preserve">Zhotovitel odpovídá za správnost a úplnost </w:t>
      </w:r>
      <w:r>
        <w:rPr>
          <w:rFonts w:ascii="Calibri" w:hAnsi="Calibri"/>
          <w:sz w:val="22"/>
          <w:szCs w:val="22"/>
        </w:rPr>
        <w:t>D</w:t>
      </w:r>
      <w:r w:rsidRPr="005F0ED9">
        <w:rPr>
          <w:rFonts w:ascii="Calibri" w:hAnsi="Calibri"/>
          <w:sz w:val="22"/>
          <w:szCs w:val="22"/>
        </w:rPr>
        <w:t>íla.</w:t>
      </w:r>
    </w:p>
    <w:p w:rsidR="00F54A34" w:rsidRPr="00774896" w:rsidRDefault="00F54A34" w:rsidP="0020744A">
      <w:pPr>
        <w:pStyle w:val="Odstavecseseznamem"/>
        <w:ind w:left="567"/>
        <w:jc w:val="both"/>
        <w:rPr>
          <w:rFonts w:ascii="Calibri" w:hAnsi="Calibri"/>
          <w:sz w:val="22"/>
          <w:szCs w:val="22"/>
        </w:rPr>
      </w:pPr>
    </w:p>
    <w:p w:rsidR="00F54A34" w:rsidRPr="00F1319B" w:rsidRDefault="00F54A34" w:rsidP="00F4281A">
      <w:pPr>
        <w:pStyle w:val="Odstavecseseznamem"/>
        <w:numPr>
          <w:ilvl w:val="0"/>
          <w:numId w:val="1"/>
        </w:numPr>
        <w:jc w:val="both"/>
        <w:rPr>
          <w:rFonts w:ascii="Calibri" w:hAnsi="Calibri"/>
          <w:sz w:val="22"/>
          <w:szCs w:val="22"/>
        </w:rPr>
      </w:pPr>
      <w:r>
        <w:rPr>
          <w:rFonts w:ascii="Calibri" w:hAnsi="Calibri"/>
          <w:sz w:val="22"/>
          <w:szCs w:val="22"/>
        </w:rPr>
        <w:t>Zhotovitel je dále povinen při plnění předmětu Smlouvy postupovat s náležitou péčí, dle svých odborných znalostí a</w:t>
      </w:r>
      <w:r w:rsidRPr="007718C1">
        <w:rPr>
          <w:rFonts w:ascii="Calibri" w:hAnsi="Calibri"/>
          <w:sz w:val="22"/>
          <w:szCs w:val="22"/>
        </w:rPr>
        <w:t xml:space="preserve"> zkušeností</w:t>
      </w:r>
      <w:r>
        <w:rPr>
          <w:rFonts w:ascii="Calibri" w:hAnsi="Calibri"/>
          <w:sz w:val="22"/>
          <w:szCs w:val="22"/>
        </w:rPr>
        <w:t>,</w:t>
      </w:r>
      <w:r w:rsidRPr="007718C1">
        <w:rPr>
          <w:rFonts w:ascii="Calibri" w:hAnsi="Calibri"/>
          <w:sz w:val="22"/>
          <w:szCs w:val="22"/>
        </w:rPr>
        <w:t xml:space="preserve"> </w:t>
      </w:r>
      <w:r>
        <w:rPr>
          <w:rFonts w:ascii="Calibri" w:hAnsi="Calibri"/>
          <w:sz w:val="22"/>
          <w:szCs w:val="22"/>
        </w:rPr>
        <w:t>v souladu se zájmy Objednatele a podle pokynů Objednatele, pokud Objednatel takové pokyny Zhotoviteli udělí.</w:t>
      </w:r>
    </w:p>
    <w:p w:rsidR="00F54A34" w:rsidRPr="00F1319B" w:rsidRDefault="00F54A34" w:rsidP="0020744A">
      <w:pPr>
        <w:pStyle w:val="Odstavecseseznamem"/>
        <w:ind w:left="567"/>
        <w:jc w:val="both"/>
        <w:rPr>
          <w:rFonts w:ascii="Calibri" w:hAnsi="Calibri"/>
          <w:sz w:val="22"/>
          <w:szCs w:val="22"/>
        </w:rPr>
      </w:pPr>
    </w:p>
    <w:p w:rsidR="00F54A34" w:rsidRDefault="00F54A34" w:rsidP="00F4281A">
      <w:pPr>
        <w:pStyle w:val="Odstavecseseznamem"/>
        <w:numPr>
          <w:ilvl w:val="0"/>
          <w:numId w:val="1"/>
        </w:numPr>
        <w:jc w:val="both"/>
        <w:rPr>
          <w:rFonts w:ascii="Calibri" w:hAnsi="Calibri"/>
          <w:sz w:val="22"/>
          <w:szCs w:val="22"/>
        </w:rPr>
      </w:pPr>
      <w:r w:rsidRPr="00F1319B">
        <w:rPr>
          <w:rFonts w:ascii="Calibri" w:hAnsi="Calibri"/>
          <w:sz w:val="22"/>
          <w:szCs w:val="22"/>
        </w:rPr>
        <w:t xml:space="preserve">Zhotovitel </w:t>
      </w:r>
      <w:r>
        <w:rPr>
          <w:rFonts w:ascii="Calibri" w:hAnsi="Calibri"/>
          <w:sz w:val="22"/>
          <w:szCs w:val="22"/>
        </w:rPr>
        <w:t>je povinen provést Části Díla</w:t>
      </w:r>
      <w:r w:rsidRPr="00F1319B">
        <w:rPr>
          <w:rFonts w:ascii="Calibri" w:hAnsi="Calibri"/>
          <w:sz w:val="22"/>
          <w:szCs w:val="22"/>
        </w:rPr>
        <w:t xml:space="preserve"> tak, aby splnily všechny podmínky obsažené v jim předcházejících </w:t>
      </w:r>
      <w:r>
        <w:rPr>
          <w:rFonts w:ascii="Calibri" w:hAnsi="Calibri"/>
          <w:sz w:val="22"/>
          <w:szCs w:val="22"/>
        </w:rPr>
        <w:t>Částech Díla a</w:t>
      </w:r>
      <w:r w:rsidRPr="002F59F2">
        <w:rPr>
          <w:rFonts w:ascii="Calibri" w:hAnsi="Calibri"/>
          <w:sz w:val="22"/>
          <w:szCs w:val="22"/>
        </w:rPr>
        <w:t xml:space="preserve"> </w:t>
      </w:r>
      <w:r w:rsidRPr="00F1319B">
        <w:rPr>
          <w:rFonts w:ascii="Calibri" w:hAnsi="Calibri"/>
          <w:sz w:val="22"/>
          <w:szCs w:val="22"/>
        </w:rPr>
        <w:t>správních rozhodnutích, jakož i podmínky obsažené v případných dalších správních rozhodnutích</w:t>
      </w:r>
      <w:r>
        <w:rPr>
          <w:rFonts w:ascii="Calibri" w:hAnsi="Calibri"/>
          <w:sz w:val="22"/>
          <w:szCs w:val="22"/>
        </w:rPr>
        <w:t xml:space="preserve">, </w:t>
      </w:r>
      <w:r w:rsidRPr="00F1319B">
        <w:rPr>
          <w:rFonts w:ascii="Calibri" w:hAnsi="Calibri"/>
          <w:sz w:val="22"/>
          <w:szCs w:val="22"/>
        </w:rPr>
        <w:t>stanoviscích</w:t>
      </w:r>
      <w:r>
        <w:rPr>
          <w:rFonts w:ascii="Calibri" w:hAnsi="Calibri"/>
          <w:sz w:val="22"/>
          <w:szCs w:val="22"/>
        </w:rPr>
        <w:t xml:space="preserve"> a vyjádřeních</w:t>
      </w:r>
      <w:r w:rsidRPr="00F1319B">
        <w:rPr>
          <w:rFonts w:ascii="Calibri" w:hAnsi="Calibri"/>
          <w:sz w:val="22"/>
          <w:szCs w:val="22"/>
        </w:rPr>
        <w:t xml:space="preserve">, jež budou </w:t>
      </w:r>
      <w:r>
        <w:rPr>
          <w:rFonts w:ascii="Calibri" w:hAnsi="Calibri"/>
          <w:sz w:val="22"/>
          <w:szCs w:val="22"/>
        </w:rPr>
        <w:t>Z</w:t>
      </w:r>
      <w:r w:rsidRPr="00F1319B">
        <w:rPr>
          <w:rFonts w:ascii="Calibri" w:hAnsi="Calibri"/>
          <w:sz w:val="22"/>
          <w:szCs w:val="22"/>
        </w:rPr>
        <w:t xml:space="preserve">hotoviteli předána </w:t>
      </w:r>
      <w:r>
        <w:rPr>
          <w:rFonts w:ascii="Calibri" w:hAnsi="Calibri"/>
          <w:sz w:val="22"/>
          <w:szCs w:val="22"/>
        </w:rPr>
        <w:t>Objednatelem</w:t>
      </w:r>
      <w:r w:rsidRPr="00F1319B">
        <w:rPr>
          <w:rFonts w:ascii="Calibri" w:hAnsi="Calibri"/>
          <w:sz w:val="22"/>
          <w:szCs w:val="22"/>
        </w:rPr>
        <w:t xml:space="preserve">. Objednatel </w:t>
      </w:r>
      <w:r>
        <w:rPr>
          <w:rFonts w:ascii="Calibri" w:hAnsi="Calibri"/>
          <w:sz w:val="22"/>
          <w:szCs w:val="22"/>
        </w:rPr>
        <w:t xml:space="preserve">je povinen </w:t>
      </w:r>
      <w:r w:rsidRPr="00F1319B">
        <w:rPr>
          <w:rFonts w:ascii="Calibri" w:hAnsi="Calibri"/>
          <w:sz w:val="22"/>
          <w:szCs w:val="22"/>
        </w:rPr>
        <w:t xml:space="preserve">předávat </w:t>
      </w:r>
      <w:r>
        <w:rPr>
          <w:rFonts w:ascii="Calibri" w:hAnsi="Calibri"/>
          <w:sz w:val="22"/>
          <w:szCs w:val="22"/>
        </w:rPr>
        <w:t>Z</w:t>
      </w:r>
      <w:r w:rsidRPr="00F1319B">
        <w:rPr>
          <w:rFonts w:ascii="Calibri" w:hAnsi="Calibri"/>
          <w:sz w:val="22"/>
          <w:szCs w:val="22"/>
        </w:rPr>
        <w:t xml:space="preserve">hotoviteli </w:t>
      </w:r>
      <w:r>
        <w:rPr>
          <w:rFonts w:ascii="Calibri" w:hAnsi="Calibri"/>
          <w:sz w:val="22"/>
          <w:szCs w:val="22"/>
        </w:rPr>
        <w:t>veškerá správní rozhodnutí,</w:t>
      </w:r>
      <w:r w:rsidRPr="00F1319B">
        <w:rPr>
          <w:rFonts w:ascii="Calibri" w:hAnsi="Calibri"/>
          <w:sz w:val="22"/>
          <w:szCs w:val="22"/>
        </w:rPr>
        <w:t xml:space="preserve"> stanoviska </w:t>
      </w:r>
      <w:r>
        <w:rPr>
          <w:rFonts w:ascii="Calibri" w:hAnsi="Calibri"/>
          <w:sz w:val="22"/>
          <w:szCs w:val="22"/>
        </w:rPr>
        <w:t xml:space="preserve">a vyjádření </w:t>
      </w:r>
      <w:r w:rsidRPr="00F1319B">
        <w:rPr>
          <w:rFonts w:ascii="Calibri" w:hAnsi="Calibri"/>
          <w:sz w:val="22"/>
          <w:szCs w:val="22"/>
        </w:rPr>
        <w:t xml:space="preserve">týkající se </w:t>
      </w:r>
      <w:r>
        <w:rPr>
          <w:rFonts w:ascii="Calibri" w:hAnsi="Calibri"/>
          <w:sz w:val="22"/>
          <w:szCs w:val="22"/>
        </w:rPr>
        <w:t>Díla, resp. Části Díla,</w:t>
      </w:r>
      <w:r w:rsidRPr="00F1319B">
        <w:rPr>
          <w:rFonts w:ascii="Calibri" w:hAnsi="Calibri"/>
          <w:sz w:val="22"/>
          <w:szCs w:val="22"/>
        </w:rPr>
        <w:t xml:space="preserve"> nebo </w:t>
      </w:r>
      <w:r>
        <w:rPr>
          <w:rFonts w:ascii="Calibri" w:hAnsi="Calibri"/>
          <w:sz w:val="22"/>
          <w:szCs w:val="22"/>
        </w:rPr>
        <w:t>S</w:t>
      </w:r>
      <w:r w:rsidRPr="00F1319B">
        <w:rPr>
          <w:rFonts w:ascii="Calibri" w:hAnsi="Calibri"/>
          <w:sz w:val="22"/>
          <w:szCs w:val="22"/>
        </w:rPr>
        <w:t>tavby bez zbytečného odkladu.</w:t>
      </w:r>
    </w:p>
    <w:p w:rsidR="00F54A34" w:rsidRPr="00F1319B" w:rsidRDefault="00F54A34" w:rsidP="0020744A">
      <w:pPr>
        <w:pStyle w:val="Odstavecseseznamem"/>
        <w:ind w:left="567"/>
        <w:jc w:val="both"/>
        <w:rPr>
          <w:rFonts w:ascii="Calibri" w:hAnsi="Calibri"/>
          <w:sz w:val="22"/>
          <w:szCs w:val="22"/>
        </w:rPr>
      </w:pPr>
    </w:p>
    <w:p w:rsidR="00F54A34" w:rsidRPr="001051DB" w:rsidRDefault="00F54A34" w:rsidP="00F4281A">
      <w:pPr>
        <w:pStyle w:val="Odstavecseseznamem"/>
        <w:numPr>
          <w:ilvl w:val="0"/>
          <w:numId w:val="1"/>
        </w:numPr>
        <w:jc w:val="both"/>
        <w:rPr>
          <w:rFonts w:ascii="Calibri" w:hAnsi="Calibri"/>
          <w:sz w:val="22"/>
          <w:szCs w:val="22"/>
        </w:rPr>
      </w:pPr>
      <w:r w:rsidRPr="00F1319B">
        <w:rPr>
          <w:rFonts w:ascii="Calibri" w:hAnsi="Calibri"/>
          <w:sz w:val="22"/>
          <w:szCs w:val="22"/>
        </w:rPr>
        <w:t xml:space="preserve">Zhotovitel je povinen </w:t>
      </w:r>
      <w:r>
        <w:rPr>
          <w:rFonts w:ascii="Calibri" w:hAnsi="Calibri"/>
          <w:sz w:val="22"/>
          <w:szCs w:val="22"/>
        </w:rPr>
        <w:t>Dílo</w:t>
      </w:r>
      <w:r w:rsidRPr="00F1319B">
        <w:rPr>
          <w:rFonts w:ascii="Calibri" w:hAnsi="Calibri"/>
          <w:sz w:val="22"/>
          <w:szCs w:val="22"/>
        </w:rPr>
        <w:t xml:space="preserve">, resp. </w:t>
      </w:r>
      <w:r>
        <w:rPr>
          <w:rFonts w:ascii="Calibri" w:hAnsi="Calibri"/>
          <w:sz w:val="22"/>
          <w:szCs w:val="22"/>
        </w:rPr>
        <w:t>Části Díla,</w:t>
      </w:r>
      <w:r w:rsidRPr="00F1319B">
        <w:rPr>
          <w:rFonts w:ascii="Calibri" w:hAnsi="Calibri"/>
          <w:sz w:val="22"/>
          <w:szCs w:val="22"/>
        </w:rPr>
        <w:t xml:space="preserve"> vytvořit a předat </w:t>
      </w:r>
      <w:r>
        <w:rPr>
          <w:rFonts w:ascii="Calibri" w:hAnsi="Calibri"/>
          <w:sz w:val="22"/>
          <w:szCs w:val="22"/>
        </w:rPr>
        <w:t>Objednateli se všemi náležitostmi (</w:t>
      </w:r>
      <w:r w:rsidRPr="00F1319B">
        <w:rPr>
          <w:rFonts w:ascii="Calibri" w:hAnsi="Calibri"/>
          <w:sz w:val="22"/>
          <w:szCs w:val="22"/>
        </w:rPr>
        <w:t>grafick</w:t>
      </w:r>
      <w:r>
        <w:rPr>
          <w:rFonts w:ascii="Calibri" w:hAnsi="Calibri"/>
          <w:sz w:val="22"/>
          <w:szCs w:val="22"/>
        </w:rPr>
        <w:t>ými</w:t>
      </w:r>
      <w:r w:rsidRPr="00F1319B">
        <w:rPr>
          <w:rFonts w:ascii="Calibri" w:hAnsi="Calibri"/>
          <w:sz w:val="22"/>
          <w:szCs w:val="22"/>
        </w:rPr>
        <w:t>, textov</w:t>
      </w:r>
      <w:r>
        <w:rPr>
          <w:rFonts w:ascii="Calibri" w:hAnsi="Calibri"/>
          <w:sz w:val="22"/>
          <w:szCs w:val="22"/>
        </w:rPr>
        <w:t>ými a dokladovými)</w:t>
      </w:r>
      <w:r w:rsidRPr="00F1319B">
        <w:rPr>
          <w:rFonts w:ascii="Calibri" w:hAnsi="Calibri"/>
          <w:sz w:val="22"/>
          <w:szCs w:val="22"/>
        </w:rPr>
        <w:t xml:space="preserve"> vždy v</w:t>
      </w:r>
      <w:r>
        <w:rPr>
          <w:rFonts w:ascii="Calibri" w:hAnsi="Calibri"/>
          <w:sz w:val="22"/>
          <w:szCs w:val="22"/>
        </w:rPr>
        <w:t> písemné formě v:</w:t>
      </w:r>
    </w:p>
    <w:p w:rsidR="00F54A34" w:rsidRDefault="00F54A34" w:rsidP="00F4281A">
      <w:pPr>
        <w:pStyle w:val="Odstavecseseznamem"/>
        <w:numPr>
          <w:ilvl w:val="1"/>
          <w:numId w:val="1"/>
        </w:numPr>
        <w:jc w:val="both"/>
        <w:rPr>
          <w:rFonts w:ascii="Calibri" w:hAnsi="Calibri"/>
          <w:sz w:val="22"/>
          <w:szCs w:val="22"/>
        </w:rPr>
      </w:pPr>
      <w:r>
        <w:rPr>
          <w:rFonts w:ascii="Calibri" w:hAnsi="Calibri"/>
          <w:sz w:val="22"/>
          <w:szCs w:val="22"/>
        </w:rPr>
        <w:t xml:space="preserve">v listinné </w:t>
      </w:r>
      <w:r w:rsidRPr="00F1319B">
        <w:rPr>
          <w:rFonts w:ascii="Calibri" w:hAnsi="Calibri"/>
          <w:sz w:val="22"/>
          <w:szCs w:val="22"/>
        </w:rPr>
        <w:t>podobě</w:t>
      </w:r>
      <w:r>
        <w:rPr>
          <w:rFonts w:ascii="Calibri" w:hAnsi="Calibri"/>
          <w:sz w:val="22"/>
          <w:szCs w:val="22"/>
        </w:rPr>
        <w:t>, a to minimálně v 6 vyhotoveních;</w:t>
      </w:r>
    </w:p>
    <w:p w:rsidR="00F54A34" w:rsidRDefault="00F54A34" w:rsidP="00F4281A">
      <w:pPr>
        <w:pStyle w:val="Odstavecseseznamem"/>
        <w:numPr>
          <w:ilvl w:val="1"/>
          <w:numId w:val="1"/>
        </w:numPr>
        <w:jc w:val="both"/>
        <w:rPr>
          <w:rFonts w:ascii="Calibri" w:hAnsi="Calibri"/>
          <w:sz w:val="22"/>
          <w:szCs w:val="22"/>
        </w:rPr>
      </w:pPr>
      <w:r>
        <w:rPr>
          <w:rFonts w:ascii="Calibri" w:hAnsi="Calibri"/>
          <w:sz w:val="22"/>
          <w:szCs w:val="22"/>
        </w:rPr>
        <w:t xml:space="preserve">v elektronické podobě, a to minimálně v </w:t>
      </w:r>
      <w:r w:rsidRPr="00F1319B">
        <w:rPr>
          <w:rFonts w:ascii="Calibri" w:hAnsi="Calibri"/>
          <w:sz w:val="22"/>
          <w:szCs w:val="22"/>
        </w:rPr>
        <w:t xml:space="preserve">1 vyhotovení </w:t>
      </w:r>
      <w:r>
        <w:rPr>
          <w:rFonts w:ascii="Calibri" w:hAnsi="Calibri"/>
          <w:sz w:val="22"/>
          <w:szCs w:val="22"/>
        </w:rPr>
        <w:t>(</w:t>
      </w:r>
      <w:r w:rsidRPr="00F1319B">
        <w:rPr>
          <w:rFonts w:ascii="Calibri" w:hAnsi="Calibri"/>
          <w:sz w:val="22"/>
          <w:szCs w:val="22"/>
        </w:rPr>
        <w:t xml:space="preserve">na </w:t>
      </w:r>
      <w:r>
        <w:rPr>
          <w:rFonts w:ascii="Calibri" w:hAnsi="Calibri"/>
          <w:sz w:val="22"/>
          <w:szCs w:val="22"/>
        </w:rPr>
        <w:t>vhodném datovém nosiči, např. CD nebo DVD,</w:t>
      </w:r>
      <w:r w:rsidRPr="00F1319B">
        <w:rPr>
          <w:rFonts w:ascii="Calibri" w:hAnsi="Calibri"/>
          <w:sz w:val="22"/>
          <w:szCs w:val="22"/>
        </w:rPr>
        <w:t xml:space="preserve"> ve </w:t>
      </w:r>
      <w:r>
        <w:rPr>
          <w:rFonts w:ascii="Calibri" w:hAnsi="Calibri"/>
          <w:sz w:val="22"/>
          <w:szCs w:val="22"/>
        </w:rPr>
        <w:t xml:space="preserve">vhodných formátech, např. </w:t>
      </w:r>
      <w:r w:rsidRPr="00F1319B">
        <w:rPr>
          <w:rFonts w:ascii="Calibri" w:hAnsi="Calibri"/>
          <w:sz w:val="22"/>
          <w:szCs w:val="22"/>
        </w:rPr>
        <w:t>„</w:t>
      </w:r>
      <w:r>
        <w:rPr>
          <w:rFonts w:ascii="Calibri" w:hAnsi="Calibri"/>
          <w:sz w:val="22"/>
          <w:szCs w:val="22"/>
        </w:rPr>
        <w:t>*.</w:t>
      </w:r>
      <w:proofErr w:type="spellStart"/>
      <w:r w:rsidRPr="00F1319B">
        <w:rPr>
          <w:rFonts w:ascii="Calibri" w:hAnsi="Calibri"/>
          <w:sz w:val="22"/>
          <w:szCs w:val="22"/>
        </w:rPr>
        <w:t>dwg</w:t>
      </w:r>
      <w:proofErr w:type="spellEnd"/>
      <w:r w:rsidRPr="00F1319B">
        <w:rPr>
          <w:rFonts w:ascii="Calibri" w:hAnsi="Calibri"/>
          <w:sz w:val="22"/>
          <w:szCs w:val="22"/>
        </w:rPr>
        <w:t>“, „</w:t>
      </w:r>
      <w:r>
        <w:rPr>
          <w:rFonts w:ascii="Calibri" w:hAnsi="Calibri"/>
          <w:sz w:val="22"/>
          <w:szCs w:val="22"/>
        </w:rPr>
        <w:t>*.</w:t>
      </w:r>
      <w:proofErr w:type="spellStart"/>
      <w:r w:rsidRPr="00F1319B">
        <w:rPr>
          <w:rFonts w:ascii="Calibri" w:hAnsi="Calibri"/>
          <w:sz w:val="22"/>
          <w:szCs w:val="22"/>
        </w:rPr>
        <w:t>pdf</w:t>
      </w:r>
      <w:proofErr w:type="spellEnd"/>
      <w:r w:rsidRPr="00F1319B">
        <w:rPr>
          <w:rFonts w:ascii="Calibri" w:hAnsi="Calibri"/>
          <w:sz w:val="22"/>
          <w:szCs w:val="22"/>
        </w:rPr>
        <w:t>“, „</w:t>
      </w:r>
      <w:r>
        <w:rPr>
          <w:rFonts w:ascii="Calibri" w:hAnsi="Calibri"/>
          <w:sz w:val="22"/>
          <w:szCs w:val="22"/>
        </w:rPr>
        <w:t>*.</w:t>
      </w:r>
      <w:proofErr w:type="spellStart"/>
      <w:r w:rsidRPr="00F1319B">
        <w:rPr>
          <w:rFonts w:ascii="Calibri" w:hAnsi="Calibri"/>
          <w:sz w:val="22"/>
          <w:szCs w:val="22"/>
        </w:rPr>
        <w:t>xls</w:t>
      </w:r>
      <w:proofErr w:type="spellEnd"/>
      <w:r w:rsidRPr="00F1319B">
        <w:rPr>
          <w:rFonts w:ascii="Calibri" w:hAnsi="Calibri"/>
          <w:sz w:val="22"/>
          <w:szCs w:val="22"/>
        </w:rPr>
        <w:t>“ a „</w:t>
      </w:r>
      <w:r>
        <w:rPr>
          <w:rFonts w:ascii="Calibri" w:hAnsi="Calibri"/>
          <w:sz w:val="22"/>
          <w:szCs w:val="22"/>
        </w:rPr>
        <w:t>*.</w:t>
      </w:r>
      <w:r w:rsidRPr="00F1319B">
        <w:rPr>
          <w:rFonts w:ascii="Calibri" w:hAnsi="Calibri"/>
          <w:sz w:val="22"/>
          <w:szCs w:val="22"/>
        </w:rPr>
        <w:t>doc“</w:t>
      </w:r>
      <w:r>
        <w:rPr>
          <w:rFonts w:ascii="Calibri" w:hAnsi="Calibri"/>
          <w:sz w:val="22"/>
          <w:szCs w:val="22"/>
        </w:rPr>
        <w:t>)</w:t>
      </w:r>
      <w:r w:rsidRPr="00F1319B">
        <w:rPr>
          <w:rFonts w:ascii="Calibri" w:hAnsi="Calibri"/>
          <w:sz w:val="22"/>
          <w:szCs w:val="22"/>
        </w:rPr>
        <w:t>.</w:t>
      </w:r>
    </w:p>
    <w:p w:rsidR="00F54A34" w:rsidRDefault="00F54A34" w:rsidP="0020744A">
      <w:pPr>
        <w:ind w:left="567"/>
        <w:jc w:val="both"/>
        <w:rPr>
          <w:rFonts w:ascii="Calibri" w:hAnsi="Calibri"/>
          <w:sz w:val="22"/>
          <w:szCs w:val="22"/>
        </w:rPr>
      </w:pPr>
    </w:p>
    <w:p w:rsidR="00F54A34" w:rsidRPr="00172703" w:rsidRDefault="00F54A34" w:rsidP="00F4281A">
      <w:pPr>
        <w:pStyle w:val="Odstavecseseznamem"/>
        <w:numPr>
          <w:ilvl w:val="0"/>
          <w:numId w:val="1"/>
        </w:numPr>
        <w:jc w:val="both"/>
        <w:rPr>
          <w:rFonts w:ascii="Calibri" w:hAnsi="Calibri"/>
          <w:sz w:val="22"/>
          <w:szCs w:val="22"/>
        </w:rPr>
      </w:pPr>
      <w:r>
        <w:rPr>
          <w:rFonts w:ascii="Calibri" w:hAnsi="Calibri"/>
          <w:sz w:val="22"/>
          <w:szCs w:val="22"/>
        </w:rPr>
        <w:t>Dluh Z</w:t>
      </w:r>
      <w:r w:rsidRPr="00172703">
        <w:rPr>
          <w:rFonts w:ascii="Calibri" w:hAnsi="Calibri"/>
          <w:sz w:val="22"/>
          <w:szCs w:val="22"/>
        </w:rPr>
        <w:t xml:space="preserve">hotovitele </w:t>
      </w:r>
      <w:r>
        <w:rPr>
          <w:rFonts w:ascii="Calibri" w:hAnsi="Calibri"/>
          <w:sz w:val="22"/>
          <w:szCs w:val="22"/>
        </w:rPr>
        <w:t>splnit předmět Smlouvy je splněn:</w:t>
      </w:r>
    </w:p>
    <w:p w:rsidR="00F54A34" w:rsidRPr="00172703" w:rsidRDefault="00F54A34" w:rsidP="00F4281A">
      <w:pPr>
        <w:pStyle w:val="Odstavecseseznamem"/>
        <w:numPr>
          <w:ilvl w:val="1"/>
          <w:numId w:val="1"/>
        </w:numPr>
        <w:jc w:val="both"/>
        <w:rPr>
          <w:rFonts w:ascii="Calibri" w:hAnsi="Calibri"/>
          <w:sz w:val="22"/>
          <w:szCs w:val="22"/>
        </w:rPr>
      </w:pPr>
      <w:r w:rsidRPr="00172703">
        <w:rPr>
          <w:rFonts w:ascii="Calibri" w:hAnsi="Calibri"/>
          <w:sz w:val="22"/>
          <w:szCs w:val="22"/>
        </w:rPr>
        <w:t xml:space="preserve">dokončením </w:t>
      </w:r>
      <w:r>
        <w:rPr>
          <w:rFonts w:ascii="Calibri" w:hAnsi="Calibri"/>
          <w:sz w:val="22"/>
          <w:szCs w:val="22"/>
        </w:rPr>
        <w:t>Díla, resp. Částí Díla,</w:t>
      </w:r>
      <w:r w:rsidRPr="00172703">
        <w:rPr>
          <w:rFonts w:ascii="Calibri" w:hAnsi="Calibri"/>
          <w:sz w:val="22"/>
          <w:szCs w:val="22"/>
        </w:rPr>
        <w:t xml:space="preserve"> a </w:t>
      </w:r>
      <w:r>
        <w:rPr>
          <w:rFonts w:ascii="Calibri" w:hAnsi="Calibri"/>
          <w:sz w:val="22"/>
          <w:szCs w:val="22"/>
        </w:rPr>
        <w:t>jeho</w:t>
      </w:r>
      <w:r w:rsidRPr="00172703">
        <w:rPr>
          <w:rFonts w:ascii="Calibri" w:hAnsi="Calibri"/>
          <w:sz w:val="22"/>
          <w:szCs w:val="22"/>
        </w:rPr>
        <w:t xml:space="preserve"> předáním </w:t>
      </w:r>
      <w:r>
        <w:rPr>
          <w:rFonts w:ascii="Calibri" w:hAnsi="Calibri"/>
          <w:sz w:val="22"/>
          <w:szCs w:val="22"/>
        </w:rPr>
        <w:t>O</w:t>
      </w:r>
      <w:r w:rsidRPr="00172703">
        <w:rPr>
          <w:rFonts w:ascii="Calibri" w:hAnsi="Calibri"/>
          <w:sz w:val="22"/>
          <w:szCs w:val="22"/>
        </w:rPr>
        <w:t>bjednateli</w:t>
      </w:r>
      <w:r>
        <w:rPr>
          <w:rFonts w:ascii="Calibri" w:hAnsi="Calibri"/>
          <w:sz w:val="22"/>
          <w:szCs w:val="22"/>
        </w:rPr>
        <w:t>, a</w:t>
      </w:r>
    </w:p>
    <w:p w:rsidR="00F54A34" w:rsidRPr="00EF4FF1" w:rsidRDefault="00F54A34" w:rsidP="00F4281A">
      <w:pPr>
        <w:pStyle w:val="Odstavecseseznamem"/>
        <w:numPr>
          <w:ilvl w:val="1"/>
          <w:numId w:val="1"/>
        </w:numPr>
        <w:jc w:val="both"/>
        <w:rPr>
          <w:rFonts w:ascii="Calibri" w:hAnsi="Calibri"/>
          <w:sz w:val="22"/>
          <w:szCs w:val="22"/>
        </w:rPr>
      </w:pPr>
      <w:r>
        <w:rPr>
          <w:rFonts w:ascii="Calibri" w:hAnsi="Calibri"/>
          <w:sz w:val="22"/>
          <w:szCs w:val="22"/>
        </w:rPr>
        <w:t>poskytnutím Souvisejících plnění</w:t>
      </w:r>
      <w:r w:rsidRPr="00EF4FF1">
        <w:rPr>
          <w:rFonts w:ascii="Calibri" w:hAnsi="Calibri"/>
          <w:sz w:val="22"/>
          <w:szCs w:val="22"/>
        </w:rPr>
        <w:t>.</w:t>
      </w:r>
    </w:p>
    <w:p w:rsidR="00F54A34" w:rsidRDefault="00F54A34" w:rsidP="0020744A">
      <w:pPr>
        <w:jc w:val="both"/>
        <w:rPr>
          <w:rFonts w:ascii="Calibri" w:hAnsi="Calibri"/>
          <w:sz w:val="22"/>
          <w:szCs w:val="22"/>
          <w:highlight w:val="yellow"/>
        </w:rPr>
      </w:pPr>
    </w:p>
    <w:p w:rsidR="00F54A34" w:rsidRDefault="00F54A34" w:rsidP="0020744A">
      <w:pPr>
        <w:jc w:val="both"/>
        <w:rPr>
          <w:rFonts w:ascii="Calibri" w:hAnsi="Calibri"/>
          <w:sz w:val="22"/>
          <w:szCs w:val="22"/>
          <w:highlight w:val="red"/>
        </w:rPr>
      </w:pPr>
      <w:bookmarkStart w:id="32" w:name="_Toc383117520"/>
      <w:bookmarkEnd w:id="23"/>
      <w:bookmarkEnd w:id="29"/>
      <w:bookmarkEnd w:id="30"/>
      <w:bookmarkEnd w:id="31"/>
    </w:p>
    <w:p w:rsidR="00F54A34" w:rsidRPr="00172703" w:rsidRDefault="00F54A34" w:rsidP="0020744A">
      <w:pPr>
        <w:pStyle w:val="Nadpis1"/>
        <w:keepNext w:val="0"/>
        <w:keepLines w:val="0"/>
        <w:rPr>
          <w:szCs w:val="22"/>
        </w:rPr>
      </w:pPr>
      <w:r w:rsidRPr="00172703">
        <w:rPr>
          <w:szCs w:val="22"/>
        </w:rPr>
        <w:t xml:space="preserve">PŘEDÁNÍ A PŘEVZETÍ </w:t>
      </w:r>
      <w:r>
        <w:rPr>
          <w:szCs w:val="22"/>
        </w:rPr>
        <w:t>VÝSLEDKŮ ČINNOSTI ZHOTOVITELE</w:t>
      </w:r>
    </w:p>
    <w:p w:rsidR="00F54A34" w:rsidRPr="00172703" w:rsidRDefault="00F54A34" w:rsidP="0020744A">
      <w:pPr>
        <w:rPr>
          <w:rFonts w:ascii="Calibri" w:hAnsi="Calibri"/>
          <w:sz w:val="22"/>
          <w:szCs w:val="22"/>
        </w:rPr>
      </w:pPr>
    </w:p>
    <w:p w:rsidR="00F54A34" w:rsidRPr="00172703" w:rsidRDefault="00F54A34" w:rsidP="00F4281A">
      <w:pPr>
        <w:numPr>
          <w:ilvl w:val="0"/>
          <w:numId w:val="1"/>
        </w:numPr>
        <w:jc w:val="both"/>
        <w:rPr>
          <w:rFonts w:ascii="Calibri" w:hAnsi="Calibri"/>
          <w:sz w:val="22"/>
          <w:szCs w:val="22"/>
        </w:rPr>
      </w:pPr>
      <w:r w:rsidRPr="00172703">
        <w:rPr>
          <w:rFonts w:ascii="Calibri" w:hAnsi="Calibri"/>
          <w:sz w:val="22"/>
          <w:szCs w:val="22"/>
        </w:rPr>
        <w:lastRenderedPageBreak/>
        <w:t xml:space="preserve">Zhotovitel je povinen písemně informovat Objednatele o termínu předání </w:t>
      </w:r>
      <w:r>
        <w:rPr>
          <w:rFonts w:ascii="Calibri" w:hAnsi="Calibri"/>
          <w:sz w:val="22"/>
          <w:szCs w:val="22"/>
        </w:rPr>
        <w:t>výsledků činnosti Zhotovitele (tj. zejména Díla, resp. Části Díla, případně jiného plnění poskytnutého dle Smlouvy)</w:t>
      </w:r>
      <w:r w:rsidRPr="00172703">
        <w:rPr>
          <w:rFonts w:ascii="Calibri" w:hAnsi="Calibri"/>
          <w:sz w:val="22"/>
          <w:szCs w:val="22"/>
        </w:rPr>
        <w:t>,</w:t>
      </w:r>
      <w:r w:rsidRPr="00297DE6">
        <w:rPr>
          <w:rFonts w:ascii="Calibri" w:hAnsi="Calibri"/>
          <w:sz w:val="22"/>
          <w:szCs w:val="22"/>
        </w:rPr>
        <w:t xml:space="preserve"> </w:t>
      </w:r>
      <w:r>
        <w:rPr>
          <w:rFonts w:ascii="Calibri" w:hAnsi="Calibri"/>
          <w:sz w:val="22"/>
          <w:szCs w:val="22"/>
        </w:rPr>
        <w:t xml:space="preserve">resp. </w:t>
      </w:r>
      <w:r w:rsidRPr="0060215A">
        <w:rPr>
          <w:rFonts w:ascii="Calibri" w:hAnsi="Calibri"/>
          <w:sz w:val="22"/>
          <w:szCs w:val="22"/>
        </w:rPr>
        <w:t>hmotný</w:t>
      </w:r>
      <w:r>
        <w:rPr>
          <w:rFonts w:ascii="Calibri" w:hAnsi="Calibri"/>
          <w:sz w:val="22"/>
          <w:szCs w:val="22"/>
        </w:rPr>
        <w:t>ch</w:t>
      </w:r>
      <w:r w:rsidRPr="0060215A">
        <w:rPr>
          <w:rFonts w:ascii="Calibri" w:hAnsi="Calibri"/>
          <w:sz w:val="22"/>
          <w:szCs w:val="22"/>
        </w:rPr>
        <w:t xml:space="preserve"> nosičů</w:t>
      </w:r>
      <w:r>
        <w:rPr>
          <w:rFonts w:ascii="Calibri" w:hAnsi="Calibri"/>
          <w:sz w:val="22"/>
          <w:szCs w:val="22"/>
        </w:rPr>
        <w:t>, které výsledky činnosti Zhotovitele</w:t>
      </w:r>
      <w:r w:rsidRPr="0060215A">
        <w:rPr>
          <w:rFonts w:ascii="Calibri" w:hAnsi="Calibri"/>
          <w:sz w:val="22"/>
          <w:szCs w:val="22"/>
        </w:rPr>
        <w:t xml:space="preserve"> </w:t>
      </w:r>
      <w:r>
        <w:rPr>
          <w:rFonts w:ascii="Calibri" w:hAnsi="Calibri"/>
          <w:sz w:val="22"/>
          <w:szCs w:val="22"/>
        </w:rPr>
        <w:t>zachycují,</w:t>
      </w:r>
      <w:r w:rsidRPr="00172703">
        <w:rPr>
          <w:rFonts w:ascii="Calibri" w:hAnsi="Calibri"/>
          <w:sz w:val="22"/>
          <w:szCs w:val="22"/>
        </w:rPr>
        <w:t xml:space="preserve"> </w:t>
      </w:r>
      <w:r>
        <w:rPr>
          <w:rFonts w:ascii="Calibri" w:hAnsi="Calibri"/>
          <w:sz w:val="22"/>
          <w:szCs w:val="22"/>
        </w:rPr>
        <w:t xml:space="preserve">a to </w:t>
      </w:r>
      <w:r w:rsidRPr="00172703">
        <w:rPr>
          <w:rFonts w:ascii="Calibri" w:hAnsi="Calibri"/>
          <w:sz w:val="22"/>
          <w:szCs w:val="22"/>
        </w:rPr>
        <w:t xml:space="preserve">alespoň </w:t>
      </w:r>
      <w:r>
        <w:rPr>
          <w:rFonts w:ascii="Calibri" w:hAnsi="Calibri"/>
          <w:sz w:val="22"/>
          <w:szCs w:val="22"/>
        </w:rPr>
        <w:t>5</w:t>
      </w:r>
      <w:r w:rsidRPr="00172703">
        <w:rPr>
          <w:rFonts w:ascii="Calibri" w:hAnsi="Calibri"/>
          <w:sz w:val="22"/>
          <w:szCs w:val="22"/>
        </w:rPr>
        <w:t xml:space="preserve"> dní předem.</w:t>
      </w:r>
    </w:p>
    <w:p w:rsidR="00F54A34" w:rsidRPr="00172703" w:rsidRDefault="00F54A34" w:rsidP="0020744A">
      <w:pPr>
        <w:ind w:left="567"/>
        <w:jc w:val="both"/>
        <w:rPr>
          <w:rFonts w:ascii="Calibri" w:hAnsi="Calibri"/>
          <w:sz w:val="22"/>
          <w:szCs w:val="22"/>
        </w:rPr>
      </w:pPr>
    </w:p>
    <w:p w:rsidR="00F54A34" w:rsidRPr="00FD54E5" w:rsidRDefault="00F54A34" w:rsidP="00F4281A">
      <w:pPr>
        <w:numPr>
          <w:ilvl w:val="0"/>
          <w:numId w:val="1"/>
        </w:numPr>
        <w:jc w:val="both"/>
        <w:rPr>
          <w:rFonts w:ascii="Calibri" w:hAnsi="Calibri"/>
          <w:sz w:val="22"/>
          <w:szCs w:val="22"/>
        </w:rPr>
      </w:pPr>
      <w:bookmarkStart w:id="33" w:name="_Ref391909747"/>
      <w:r w:rsidRPr="00FD54E5">
        <w:rPr>
          <w:rFonts w:ascii="Calibri" w:hAnsi="Calibri"/>
          <w:sz w:val="22"/>
          <w:szCs w:val="22"/>
        </w:rPr>
        <w:t>Objednatel výsledky činnosti Zhotovitele převezme za předpokladu, že jsou dokončené a odpovídají příslušným ČSN, ČSN EN a právním předpisů</w:t>
      </w:r>
      <w:r>
        <w:rPr>
          <w:rFonts w:ascii="Calibri" w:hAnsi="Calibri"/>
          <w:sz w:val="22"/>
          <w:szCs w:val="22"/>
        </w:rPr>
        <w:t>m</w:t>
      </w:r>
      <w:r w:rsidRPr="00FD54E5">
        <w:rPr>
          <w:rFonts w:ascii="Calibri" w:hAnsi="Calibri"/>
          <w:sz w:val="22"/>
          <w:szCs w:val="22"/>
        </w:rPr>
        <w:t xml:space="preserve"> (zejména Stavebnímu zákonu, Vyhlášce o dokumentaci staveb, Zákonu o veřejných zakázkách a Vyhlášce o veřejných zakázkách na stavební práce), Studii a dále rozhodnutím a vyjádřením dotčených orgánů veřejné správy a správců inženýrských sítí a dalším podmínkám Objednatele sjednaným ve Smlouvě</w:t>
      </w:r>
      <w:bookmarkEnd w:id="33"/>
      <w:r w:rsidRPr="00FD54E5">
        <w:rPr>
          <w:rFonts w:ascii="Calibri" w:hAnsi="Calibri"/>
          <w:sz w:val="22"/>
          <w:szCs w:val="22"/>
        </w:rPr>
        <w:t>.</w:t>
      </w:r>
    </w:p>
    <w:p w:rsidR="00F54A34" w:rsidRPr="00FD54E5" w:rsidRDefault="00F54A34" w:rsidP="0020744A">
      <w:pPr>
        <w:ind w:left="567"/>
        <w:jc w:val="both"/>
        <w:rPr>
          <w:rFonts w:ascii="Calibri" w:hAnsi="Calibri"/>
          <w:sz w:val="22"/>
          <w:szCs w:val="22"/>
        </w:rPr>
      </w:pPr>
    </w:p>
    <w:p w:rsidR="00F54A34" w:rsidRPr="00FD54E5" w:rsidRDefault="00F54A34" w:rsidP="00F4281A">
      <w:pPr>
        <w:numPr>
          <w:ilvl w:val="0"/>
          <w:numId w:val="1"/>
        </w:numPr>
        <w:jc w:val="both"/>
        <w:rPr>
          <w:rFonts w:ascii="Calibri" w:hAnsi="Calibri"/>
          <w:sz w:val="22"/>
          <w:szCs w:val="22"/>
        </w:rPr>
      </w:pPr>
      <w:r w:rsidRPr="00FD54E5">
        <w:rPr>
          <w:rFonts w:ascii="Calibri" w:hAnsi="Calibri"/>
          <w:sz w:val="22"/>
          <w:szCs w:val="22"/>
        </w:rPr>
        <w:t xml:space="preserve">O předání a převzetí výsledků činnosti Zhotovitele, resp. hmotných nosičů, které výsledky činnosti Zhotovitele zachycují, bude Smluvními stranami sepsán protokol, který bude obsahovat </w:t>
      </w:r>
      <w:r>
        <w:rPr>
          <w:rFonts w:ascii="Calibri" w:hAnsi="Calibri"/>
          <w:sz w:val="22"/>
          <w:szCs w:val="22"/>
        </w:rPr>
        <w:t xml:space="preserve">identifikační údaje Smluvních stran, popis předávaných </w:t>
      </w:r>
      <w:r w:rsidRPr="00FD54E5">
        <w:rPr>
          <w:rFonts w:ascii="Calibri" w:hAnsi="Calibri"/>
          <w:sz w:val="22"/>
          <w:szCs w:val="22"/>
        </w:rPr>
        <w:t>výsledků činnosti Zhotovitele, resp. hmotných nosičů, které výsledky činnosti Zhotovitele zachycují</w:t>
      </w:r>
      <w:r>
        <w:rPr>
          <w:rFonts w:ascii="Calibri" w:hAnsi="Calibri"/>
          <w:sz w:val="22"/>
          <w:szCs w:val="22"/>
        </w:rPr>
        <w:t xml:space="preserve"> a případné výhrady Objednatele k předávaným výsledkům činnosti Zhotovitele, resp. </w:t>
      </w:r>
      <w:r w:rsidRPr="0060215A">
        <w:rPr>
          <w:rFonts w:ascii="Calibri" w:hAnsi="Calibri"/>
          <w:sz w:val="22"/>
          <w:szCs w:val="22"/>
        </w:rPr>
        <w:t>hmotný</w:t>
      </w:r>
      <w:r>
        <w:rPr>
          <w:rFonts w:ascii="Calibri" w:hAnsi="Calibri"/>
          <w:sz w:val="22"/>
          <w:szCs w:val="22"/>
        </w:rPr>
        <w:t>m</w:t>
      </w:r>
      <w:r w:rsidRPr="0060215A">
        <w:rPr>
          <w:rFonts w:ascii="Calibri" w:hAnsi="Calibri"/>
          <w:sz w:val="22"/>
          <w:szCs w:val="22"/>
        </w:rPr>
        <w:t xml:space="preserve"> nosičů</w:t>
      </w:r>
      <w:r>
        <w:rPr>
          <w:rFonts w:ascii="Calibri" w:hAnsi="Calibri"/>
          <w:sz w:val="22"/>
          <w:szCs w:val="22"/>
        </w:rPr>
        <w:t>m, které výsledky činnosti Zhotovitele</w:t>
      </w:r>
      <w:r w:rsidRPr="0060215A">
        <w:rPr>
          <w:rFonts w:ascii="Calibri" w:hAnsi="Calibri"/>
          <w:sz w:val="22"/>
          <w:szCs w:val="22"/>
        </w:rPr>
        <w:t xml:space="preserve"> </w:t>
      </w:r>
      <w:r>
        <w:rPr>
          <w:rFonts w:ascii="Calibri" w:hAnsi="Calibri"/>
          <w:sz w:val="22"/>
          <w:szCs w:val="22"/>
        </w:rPr>
        <w:t xml:space="preserve">zachycují, </w:t>
      </w:r>
      <w:r w:rsidRPr="00FD54E5">
        <w:rPr>
          <w:rFonts w:ascii="Calibri" w:hAnsi="Calibri"/>
          <w:sz w:val="22"/>
          <w:szCs w:val="22"/>
        </w:rPr>
        <w:t xml:space="preserve">(dále </w:t>
      </w:r>
      <w:r>
        <w:rPr>
          <w:rFonts w:ascii="Calibri" w:hAnsi="Calibri"/>
          <w:sz w:val="22"/>
          <w:szCs w:val="22"/>
        </w:rPr>
        <w:t xml:space="preserve">jen </w:t>
      </w:r>
      <w:r w:rsidRPr="00FD54E5">
        <w:rPr>
          <w:rFonts w:ascii="Calibri" w:hAnsi="Calibri"/>
          <w:i/>
          <w:sz w:val="22"/>
          <w:szCs w:val="22"/>
        </w:rPr>
        <w:t>„</w:t>
      </w:r>
      <w:r w:rsidRPr="00FD54E5">
        <w:rPr>
          <w:rFonts w:ascii="Calibri" w:hAnsi="Calibri"/>
          <w:b/>
          <w:i/>
          <w:sz w:val="22"/>
          <w:szCs w:val="22"/>
        </w:rPr>
        <w:t>Předávací protokol</w:t>
      </w:r>
      <w:r w:rsidRPr="00FD54E5">
        <w:rPr>
          <w:rFonts w:ascii="Calibri" w:hAnsi="Calibri"/>
          <w:i/>
          <w:sz w:val="22"/>
          <w:szCs w:val="22"/>
        </w:rPr>
        <w:t>“</w:t>
      </w:r>
      <w:r w:rsidRPr="00FD54E5">
        <w:rPr>
          <w:rFonts w:ascii="Calibri" w:hAnsi="Calibri"/>
          <w:sz w:val="22"/>
          <w:szCs w:val="22"/>
        </w:rPr>
        <w:t>). Vypracování návrhu Předávacího protokolu zajistí Zhotovitel.</w:t>
      </w:r>
    </w:p>
    <w:p w:rsidR="00F54A34" w:rsidRPr="00FD54E5" w:rsidRDefault="00F54A34" w:rsidP="0020744A">
      <w:pPr>
        <w:ind w:left="567"/>
        <w:jc w:val="both"/>
        <w:rPr>
          <w:rFonts w:ascii="Calibri" w:hAnsi="Calibri"/>
          <w:sz w:val="22"/>
          <w:szCs w:val="22"/>
        </w:rPr>
      </w:pPr>
    </w:p>
    <w:p w:rsidR="00F54A34" w:rsidRPr="009D2461" w:rsidRDefault="00F54A34" w:rsidP="00F4281A">
      <w:pPr>
        <w:numPr>
          <w:ilvl w:val="0"/>
          <w:numId w:val="1"/>
        </w:numPr>
        <w:jc w:val="both"/>
        <w:rPr>
          <w:rFonts w:ascii="Calibri" w:hAnsi="Calibri"/>
          <w:sz w:val="22"/>
          <w:szCs w:val="22"/>
        </w:rPr>
      </w:pPr>
      <w:r w:rsidRPr="009D2461">
        <w:rPr>
          <w:rFonts w:ascii="Calibri" w:hAnsi="Calibri"/>
          <w:sz w:val="22"/>
          <w:szCs w:val="22"/>
        </w:rPr>
        <w:t>Smluvní strany se dohodly, že ustanovení § 1921, § 2112, § 2605 odst. 2, § 2606, § 2609, § 2618 a § 2629 odst. 1 Občanského zákoníku a rovněž obchodní zvyklosti, jež jsou svým smyslem nebo účinky stejné nebo obdobné uvedeným ustanovením, se nepoužijí.</w:t>
      </w:r>
    </w:p>
    <w:p w:rsidR="00F54A34" w:rsidRDefault="00F54A34" w:rsidP="0020744A">
      <w:pPr>
        <w:jc w:val="both"/>
        <w:rPr>
          <w:rFonts w:ascii="Calibri" w:hAnsi="Calibri"/>
          <w:sz w:val="22"/>
          <w:szCs w:val="22"/>
          <w:highlight w:val="red"/>
        </w:rPr>
      </w:pPr>
    </w:p>
    <w:p w:rsidR="00F54A34" w:rsidRDefault="00F54A34" w:rsidP="0020744A">
      <w:pPr>
        <w:jc w:val="both"/>
        <w:rPr>
          <w:rFonts w:ascii="Calibri" w:hAnsi="Calibri"/>
          <w:sz w:val="22"/>
          <w:szCs w:val="22"/>
          <w:highlight w:val="red"/>
        </w:rPr>
      </w:pPr>
    </w:p>
    <w:p w:rsidR="00F54A34" w:rsidRPr="0060215A" w:rsidRDefault="00F54A34" w:rsidP="0020744A">
      <w:pPr>
        <w:pStyle w:val="Nadpis1"/>
        <w:keepNext w:val="0"/>
        <w:keepLines w:val="0"/>
        <w:rPr>
          <w:szCs w:val="22"/>
        </w:rPr>
      </w:pPr>
      <w:bookmarkStart w:id="34" w:name="_Toc383117519"/>
      <w:r w:rsidRPr="0060215A">
        <w:rPr>
          <w:szCs w:val="22"/>
        </w:rPr>
        <w:t>NABYTÍ VLASTNICKÉHO PRÁVA A PŘECHOD NEBEZPEČÍ ŠKODY</w:t>
      </w:r>
      <w:bookmarkEnd w:id="34"/>
    </w:p>
    <w:p w:rsidR="00F54A34" w:rsidRPr="0060215A" w:rsidRDefault="00F54A34" w:rsidP="0020744A">
      <w:pPr>
        <w:rPr>
          <w:rFonts w:ascii="Calibri" w:hAnsi="Calibri"/>
          <w:sz w:val="22"/>
          <w:szCs w:val="22"/>
          <w:lang w:eastAsia="ar-SA"/>
        </w:rPr>
      </w:pPr>
    </w:p>
    <w:p w:rsidR="00F54A34" w:rsidRDefault="00F54A34" w:rsidP="00F4281A">
      <w:pPr>
        <w:numPr>
          <w:ilvl w:val="0"/>
          <w:numId w:val="1"/>
        </w:numPr>
        <w:jc w:val="both"/>
        <w:rPr>
          <w:rFonts w:ascii="Calibri" w:hAnsi="Calibri"/>
          <w:sz w:val="22"/>
          <w:szCs w:val="22"/>
        </w:rPr>
      </w:pPr>
      <w:r w:rsidRPr="0060215A">
        <w:rPr>
          <w:rFonts w:ascii="Calibri" w:hAnsi="Calibri"/>
          <w:sz w:val="22"/>
          <w:szCs w:val="22"/>
        </w:rPr>
        <w:t xml:space="preserve">Vlastnické právo </w:t>
      </w:r>
      <w:r>
        <w:rPr>
          <w:rFonts w:ascii="Calibri" w:hAnsi="Calibri"/>
          <w:sz w:val="22"/>
          <w:szCs w:val="22"/>
        </w:rPr>
        <w:t xml:space="preserve">k výsledkům činnosti Zhotovitele (tj. zejména k Dílu, resp. Části Díla, případně k jinému plnění poskytnutému dle Smlouvy) Objednatel nabývá </w:t>
      </w:r>
      <w:r w:rsidRPr="0060215A">
        <w:rPr>
          <w:rFonts w:ascii="Calibri" w:hAnsi="Calibri"/>
          <w:sz w:val="22"/>
          <w:szCs w:val="22"/>
        </w:rPr>
        <w:t xml:space="preserve">okamžikem jejich </w:t>
      </w:r>
      <w:r>
        <w:rPr>
          <w:rFonts w:ascii="Calibri" w:hAnsi="Calibri"/>
          <w:sz w:val="22"/>
          <w:szCs w:val="22"/>
        </w:rPr>
        <w:t xml:space="preserve">předání a </w:t>
      </w:r>
      <w:r w:rsidRPr="0060215A">
        <w:rPr>
          <w:rFonts w:ascii="Calibri" w:hAnsi="Calibri"/>
          <w:sz w:val="22"/>
          <w:szCs w:val="22"/>
        </w:rPr>
        <w:t>převzetí</w:t>
      </w:r>
      <w:r>
        <w:rPr>
          <w:rFonts w:ascii="Calibri" w:hAnsi="Calibri"/>
          <w:sz w:val="22"/>
          <w:szCs w:val="22"/>
        </w:rPr>
        <w:t xml:space="preserve">, resp. </w:t>
      </w:r>
      <w:r w:rsidRPr="0060215A">
        <w:rPr>
          <w:rFonts w:ascii="Calibri" w:hAnsi="Calibri"/>
          <w:sz w:val="22"/>
          <w:szCs w:val="22"/>
        </w:rPr>
        <w:t xml:space="preserve">okamžikem </w:t>
      </w:r>
      <w:r>
        <w:rPr>
          <w:rFonts w:ascii="Calibri" w:hAnsi="Calibri"/>
          <w:sz w:val="22"/>
          <w:szCs w:val="22"/>
        </w:rPr>
        <w:t xml:space="preserve">předání a </w:t>
      </w:r>
      <w:r w:rsidRPr="0060215A">
        <w:rPr>
          <w:rFonts w:ascii="Calibri" w:hAnsi="Calibri"/>
          <w:sz w:val="22"/>
          <w:szCs w:val="22"/>
        </w:rPr>
        <w:t>převzetí hmotný</w:t>
      </w:r>
      <w:r>
        <w:rPr>
          <w:rFonts w:ascii="Calibri" w:hAnsi="Calibri"/>
          <w:sz w:val="22"/>
          <w:szCs w:val="22"/>
        </w:rPr>
        <w:t>ch</w:t>
      </w:r>
      <w:r w:rsidRPr="0060215A">
        <w:rPr>
          <w:rFonts w:ascii="Calibri" w:hAnsi="Calibri"/>
          <w:sz w:val="22"/>
          <w:szCs w:val="22"/>
        </w:rPr>
        <w:t xml:space="preserve"> nosičů</w:t>
      </w:r>
      <w:r>
        <w:rPr>
          <w:rFonts w:ascii="Calibri" w:hAnsi="Calibri"/>
          <w:sz w:val="22"/>
          <w:szCs w:val="22"/>
        </w:rPr>
        <w:t>, které výsledky činnosti Zhotovitele</w:t>
      </w:r>
      <w:r w:rsidRPr="0060215A">
        <w:rPr>
          <w:rFonts w:ascii="Calibri" w:hAnsi="Calibri"/>
          <w:sz w:val="22"/>
          <w:szCs w:val="22"/>
        </w:rPr>
        <w:t xml:space="preserve"> </w:t>
      </w:r>
      <w:r>
        <w:rPr>
          <w:rFonts w:ascii="Calibri" w:hAnsi="Calibri"/>
          <w:sz w:val="22"/>
          <w:szCs w:val="22"/>
        </w:rPr>
        <w:t>zachycují</w:t>
      </w:r>
      <w:r w:rsidRPr="0060215A">
        <w:rPr>
          <w:rFonts w:ascii="Calibri" w:hAnsi="Calibri"/>
          <w:sz w:val="22"/>
          <w:szCs w:val="22"/>
        </w:rPr>
        <w:t>.</w:t>
      </w:r>
    </w:p>
    <w:p w:rsidR="00F54A34" w:rsidRDefault="00F54A34" w:rsidP="0020744A">
      <w:pPr>
        <w:ind w:left="567"/>
        <w:jc w:val="both"/>
        <w:rPr>
          <w:rFonts w:ascii="Calibri" w:hAnsi="Calibri"/>
          <w:sz w:val="22"/>
          <w:szCs w:val="22"/>
        </w:rPr>
      </w:pPr>
    </w:p>
    <w:p w:rsidR="00F54A34" w:rsidRPr="00441AE5" w:rsidRDefault="00F54A34" w:rsidP="00F4281A">
      <w:pPr>
        <w:numPr>
          <w:ilvl w:val="0"/>
          <w:numId w:val="1"/>
        </w:numPr>
        <w:jc w:val="both"/>
        <w:rPr>
          <w:rFonts w:ascii="Calibri" w:hAnsi="Calibri"/>
          <w:sz w:val="22"/>
          <w:szCs w:val="22"/>
        </w:rPr>
      </w:pPr>
      <w:r w:rsidRPr="0060215A">
        <w:rPr>
          <w:rFonts w:ascii="Calibri" w:hAnsi="Calibri"/>
          <w:sz w:val="22"/>
          <w:szCs w:val="22"/>
        </w:rPr>
        <w:t xml:space="preserve">Veškeré právní účinky spojené s předáním </w:t>
      </w:r>
      <w:r>
        <w:rPr>
          <w:rFonts w:ascii="Calibri" w:hAnsi="Calibri"/>
          <w:sz w:val="22"/>
          <w:szCs w:val="22"/>
        </w:rPr>
        <w:t xml:space="preserve">a převzetím výsledků činnosti Zhotovitele dle předchozího odstavce Smlouvy </w:t>
      </w:r>
      <w:r w:rsidRPr="0060215A">
        <w:rPr>
          <w:rFonts w:ascii="Calibri" w:hAnsi="Calibri"/>
          <w:sz w:val="22"/>
          <w:szCs w:val="22"/>
        </w:rPr>
        <w:t xml:space="preserve">nastávají až na základě potvrzení </w:t>
      </w:r>
      <w:r>
        <w:rPr>
          <w:rFonts w:ascii="Calibri" w:hAnsi="Calibri"/>
          <w:sz w:val="22"/>
          <w:szCs w:val="22"/>
        </w:rPr>
        <w:t xml:space="preserve">jejich </w:t>
      </w:r>
      <w:r w:rsidRPr="0060215A">
        <w:rPr>
          <w:rFonts w:ascii="Calibri" w:hAnsi="Calibri"/>
          <w:sz w:val="22"/>
          <w:szCs w:val="22"/>
        </w:rPr>
        <w:t>předání</w:t>
      </w:r>
      <w:r>
        <w:rPr>
          <w:rFonts w:ascii="Calibri" w:hAnsi="Calibri"/>
          <w:sz w:val="22"/>
          <w:szCs w:val="22"/>
        </w:rPr>
        <w:t xml:space="preserve"> a převzetí </w:t>
      </w:r>
      <w:r w:rsidRPr="0060215A">
        <w:rPr>
          <w:rFonts w:ascii="Calibri" w:hAnsi="Calibri"/>
          <w:sz w:val="22"/>
          <w:szCs w:val="22"/>
        </w:rPr>
        <w:t>v</w:t>
      </w:r>
      <w:r>
        <w:rPr>
          <w:rFonts w:ascii="Calibri" w:hAnsi="Calibri"/>
          <w:sz w:val="22"/>
          <w:szCs w:val="22"/>
        </w:rPr>
        <w:t> Předávacím protokolu</w:t>
      </w:r>
      <w:r w:rsidRPr="00F16592">
        <w:rPr>
          <w:rFonts w:ascii="Calibri" w:hAnsi="Calibri"/>
          <w:sz w:val="22"/>
          <w:szCs w:val="22"/>
        </w:rPr>
        <w:t>,</w:t>
      </w:r>
      <w:r w:rsidRPr="0060215A">
        <w:rPr>
          <w:rFonts w:ascii="Calibri" w:hAnsi="Calibri"/>
          <w:sz w:val="22"/>
          <w:szCs w:val="22"/>
        </w:rPr>
        <w:t xml:space="preserve"> který </w:t>
      </w:r>
      <w:r>
        <w:rPr>
          <w:rFonts w:ascii="Calibri" w:hAnsi="Calibri"/>
          <w:sz w:val="22"/>
          <w:szCs w:val="22"/>
        </w:rPr>
        <w:t>bude obsahovat označení předávaných výsledků činnosti Zhotovitele</w:t>
      </w:r>
      <w:r w:rsidRPr="0060215A">
        <w:rPr>
          <w:rFonts w:ascii="Calibri" w:hAnsi="Calibri"/>
          <w:sz w:val="22"/>
          <w:szCs w:val="22"/>
        </w:rPr>
        <w:t xml:space="preserve"> </w:t>
      </w:r>
      <w:r>
        <w:rPr>
          <w:rFonts w:ascii="Calibri" w:hAnsi="Calibri"/>
          <w:sz w:val="22"/>
          <w:szCs w:val="22"/>
        </w:rPr>
        <w:t>a který bude opatřen podpisy obou S</w:t>
      </w:r>
      <w:r w:rsidRPr="0060215A">
        <w:rPr>
          <w:rFonts w:ascii="Calibri" w:hAnsi="Calibri"/>
          <w:sz w:val="22"/>
          <w:szCs w:val="22"/>
        </w:rPr>
        <w:t>mluvních stran</w:t>
      </w:r>
      <w:r w:rsidRPr="00441AE5">
        <w:rPr>
          <w:rFonts w:ascii="Calibri" w:hAnsi="Calibri"/>
          <w:sz w:val="22"/>
          <w:szCs w:val="22"/>
        </w:rPr>
        <w:t>.</w:t>
      </w:r>
    </w:p>
    <w:p w:rsidR="00F54A34" w:rsidRPr="00441AE5" w:rsidRDefault="00F54A34" w:rsidP="0020744A">
      <w:pPr>
        <w:ind w:left="567"/>
        <w:jc w:val="both"/>
        <w:rPr>
          <w:rFonts w:ascii="Calibri" w:hAnsi="Calibri"/>
          <w:sz w:val="22"/>
          <w:szCs w:val="22"/>
        </w:rPr>
      </w:pPr>
    </w:p>
    <w:p w:rsidR="00F54A34" w:rsidRPr="00441AE5" w:rsidRDefault="00F54A34" w:rsidP="00F4281A">
      <w:pPr>
        <w:numPr>
          <w:ilvl w:val="0"/>
          <w:numId w:val="1"/>
        </w:numPr>
        <w:jc w:val="both"/>
        <w:rPr>
          <w:rFonts w:ascii="Calibri" w:hAnsi="Calibri"/>
          <w:sz w:val="22"/>
          <w:szCs w:val="22"/>
        </w:rPr>
      </w:pPr>
      <w:r w:rsidRPr="00441AE5">
        <w:rPr>
          <w:rFonts w:ascii="Calibri" w:hAnsi="Calibri"/>
          <w:sz w:val="22"/>
          <w:szCs w:val="22"/>
        </w:rPr>
        <w:t xml:space="preserve">Nebezpečí škody na předávaných </w:t>
      </w:r>
      <w:r>
        <w:rPr>
          <w:rFonts w:ascii="Calibri" w:hAnsi="Calibri"/>
          <w:sz w:val="22"/>
          <w:szCs w:val="22"/>
        </w:rPr>
        <w:t xml:space="preserve">výsledcích činnosti Zhotovitele, resp. </w:t>
      </w:r>
      <w:r w:rsidRPr="00441AE5">
        <w:rPr>
          <w:rFonts w:ascii="Calibri" w:hAnsi="Calibri"/>
          <w:sz w:val="22"/>
          <w:szCs w:val="22"/>
        </w:rPr>
        <w:t>hmotných nosičích</w:t>
      </w:r>
      <w:r>
        <w:rPr>
          <w:rFonts w:ascii="Calibri" w:hAnsi="Calibri"/>
          <w:sz w:val="22"/>
          <w:szCs w:val="22"/>
        </w:rPr>
        <w:t>,</w:t>
      </w:r>
      <w:r w:rsidRPr="00441AE5">
        <w:rPr>
          <w:rFonts w:ascii="Calibri" w:hAnsi="Calibri"/>
          <w:sz w:val="22"/>
          <w:szCs w:val="22"/>
        </w:rPr>
        <w:t xml:space="preserve"> </w:t>
      </w:r>
      <w:r>
        <w:rPr>
          <w:rFonts w:ascii="Calibri" w:hAnsi="Calibri"/>
          <w:sz w:val="22"/>
          <w:szCs w:val="22"/>
        </w:rPr>
        <w:t>které výsledky činnosti Zhotovitele</w:t>
      </w:r>
      <w:r w:rsidRPr="0060215A">
        <w:rPr>
          <w:rFonts w:ascii="Calibri" w:hAnsi="Calibri"/>
          <w:sz w:val="22"/>
          <w:szCs w:val="22"/>
        </w:rPr>
        <w:t xml:space="preserve"> </w:t>
      </w:r>
      <w:r>
        <w:rPr>
          <w:rFonts w:ascii="Calibri" w:hAnsi="Calibri"/>
          <w:sz w:val="22"/>
          <w:szCs w:val="22"/>
        </w:rPr>
        <w:t>zachycují,</w:t>
      </w:r>
      <w:r w:rsidRPr="00441AE5">
        <w:rPr>
          <w:rFonts w:ascii="Calibri" w:hAnsi="Calibri"/>
          <w:sz w:val="22"/>
          <w:szCs w:val="22"/>
        </w:rPr>
        <w:t xml:space="preserve"> přechází na Objednatele okamžikem podpisu předávacího protokolu.</w:t>
      </w:r>
    </w:p>
    <w:p w:rsidR="00F54A34" w:rsidRPr="00441AE5" w:rsidRDefault="00F54A34" w:rsidP="0020744A">
      <w:pPr>
        <w:ind w:left="567"/>
        <w:jc w:val="both"/>
        <w:rPr>
          <w:rFonts w:ascii="Calibri" w:hAnsi="Calibri"/>
          <w:sz w:val="22"/>
          <w:szCs w:val="22"/>
        </w:rPr>
      </w:pPr>
    </w:p>
    <w:p w:rsidR="00F54A34" w:rsidRPr="00441AE5" w:rsidRDefault="00F54A34" w:rsidP="00F4281A">
      <w:pPr>
        <w:numPr>
          <w:ilvl w:val="0"/>
          <w:numId w:val="1"/>
        </w:numPr>
        <w:jc w:val="both"/>
        <w:rPr>
          <w:rFonts w:ascii="Calibri" w:hAnsi="Calibri"/>
          <w:sz w:val="22"/>
          <w:szCs w:val="22"/>
        </w:rPr>
      </w:pPr>
      <w:r w:rsidRPr="00441AE5">
        <w:rPr>
          <w:rFonts w:ascii="Calibri" w:hAnsi="Calibri"/>
          <w:sz w:val="22"/>
          <w:szCs w:val="22"/>
        </w:rPr>
        <w:t>Ustanovení § 1976 a § 2599 – 2603 Občanského zákoníku a rovněž obchodní zvyklosti, jež jsou svým smyslem nebo účinky stejné nebo obdobné uvedeným ustanovením, se neužijí.</w:t>
      </w:r>
    </w:p>
    <w:p w:rsidR="00F54A34" w:rsidRDefault="00F54A34" w:rsidP="0020744A">
      <w:pPr>
        <w:jc w:val="both"/>
        <w:rPr>
          <w:rFonts w:ascii="Calibri" w:hAnsi="Calibri"/>
          <w:sz w:val="22"/>
          <w:szCs w:val="22"/>
          <w:highlight w:val="red"/>
        </w:rPr>
      </w:pPr>
    </w:p>
    <w:p w:rsidR="00F54A34" w:rsidRPr="007614B6" w:rsidRDefault="00F54A34" w:rsidP="0020744A">
      <w:pPr>
        <w:jc w:val="both"/>
        <w:rPr>
          <w:rFonts w:ascii="Calibri" w:hAnsi="Calibri"/>
          <w:sz w:val="22"/>
          <w:szCs w:val="22"/>
        </w:rPr>
      </w:pPr>
    </w:p>
    <w:p w:rsidR="00F54A34" w:rsidRPr="00AF336C" w:rsidRDefault="00F54A34" w:rsidP="0020744A">
      <w:pPr>
        <w:pStyle w:val="Nadpis1"/>
        <w:keepNext w:val="0"/>
        <w:keepLines w:val="0"/>
        <w:rPr>
          <w:szCs w:val="22"/>
        </w:rPr>
      </w:pPr>
      <w:r w:rsidRPr="00AF336C">
        <w:rPr>
          <w:szCs w:val="22"/>
        </w:rPr>
        <w:t xml:space="preserve">VADY </w:t>
      </w:r>
      <w:bookmarkEnd w:id="20"/>
      <w:bookmarkEnd w:id="32"/>
      <w:r w:rsidRPr="00AF336C">
        <w:rPr>
          <w:szCs w:val="22"/>
        </w:rPr>
        <w:t>PLNĚNÍ</w:t>
      </w:r>
    </w:p>
    <w:p w:rsidR="00F54A34" w:rsidRPr="00AF336C" w:rsidRDefault="00F54A34" w:rsidP="0020744A">
      <w:pPr>
        <w:ind w:left="567"/>
        <w:rPr>
          <w:rFonts w:ascii="Calibri" w:hAnsi="Calibri"/>
          <w:sz w:val="22"/>
          <w:szCs w:val="22"/>
          <w:lang w:eastAsia="ar-SA"/>
        </w:rPr>
      </w:pPr>
    </w:p>
    <w:p w:rsidR="00F54A34" w:rsidRPr="00AF336C" w:rsidRDefault="00F54A34" w:rsidP="00F4281A">
      <w:pPr>
        <w:numPr>
          <w:ilvl w:val="0"/>
          <w:numId w:val="1"/>
        </w:numPr>
        <w:jc w:val="both"/>
        <w:rPr>
          <w:rFonts w:ascii="Calibri" w:hAnsi="Calibri"/>
          <w:sz w:val="22"/>
          <w:szCs w:val="22"/>
        </w:rPr>
      </w:pPr>
      <w:r w:rsidRPr="00AF336C">
        <w:rPr>
          <w:rFonts w:ascii="Calibri" w:hAnsi="Calibri"/>
          <w:sz w:val="22"/>
          <w:szCs w:val="22"/>
        </w:rPr>
        <w:t xml:space="preserve">Zhotovitel odpovídá za to, že Dílo, resp. Části Díla, a Související plnění budou provedeny a poskytnuty řádně, včas a v souladu s příslušnými ČSN, ČSN EN a právními předpisy (zejména Stavebním zákonem, Vyhláškou o dokumentaci staveb, Zákonem o veřejných zakázkách a Vyhláškou o veřejných zakázkách na stavební práce), Studií a dále rozhodnutími a vyjádřeními </w:t>
      </w:r>
      <w:r w:rsidRPr="00AF336C">
        <w:rPr>
          <w:rFonts w:ascii="Calibri" w:hAnsi="Calibri"/>
          <w:sz w:val="22"/>
          <w:szCs w:val="22"/>
        </w:rPr>
        <w:lastRenderedPageBreak/>
        <w:t>dotčených orgánů veřejné správy a správců inženýrských sítí a dalšími podmínkami Objednatele sjednaným</w:t>
      </w:r>
      <w:r>
        <w:rPr>
          <w:rFonts w:ascii="Calibri" w:hAnsi="Calibri"/>
          <w:sz w:val="22"/>
          <w:szCs w:val="22"/>
        </w:rPr>
        <w:t>i</w:t>
      </w:r>
      <w:r w:rsidRPr="00AF336C">
        <w:rPr>
          <w:rFonts w:ascii="Calibri" w:hAnsi="Calibri"/>
          <w:sz w:val="22"/>
          <w:szCs w:val="22"/>
        </w:rPr>
        <w:t xml:space="preserve"> ve Smlouvě.</w:t>
      </w:r>
    </w:p>
    <w:p w:rsidR="00F54A34" w:rsidRPr="00AF336C" w:rsidRDefault="00F54A34" w:rsidP="0020744A">
      <w:pPr>
        <w:ind w:left="567"/>
        <w:jc w:val="both"/>
        <w:rPr>
          <w:rFonts w:ascii="Calibri" w:hAnsi="Calibri"/>
          <w:sz w:val="22"/>
          <w:szCs w:val="22"/>
        </w:rPr>
      </w:pPr>
    </w:p>
    <w:p w:rsidR="00F54A34" w:rsidRPr="00AF336C" w:rsidRDefault="00F54A34" w:rsidP="00F4281A">
      <w:pPr>
        <w:numPr>
          <w:ilvl w:val="0"/>
          <w:numId w:val="1"/>
        </w:numPr>
        <w:jc w:val="both"/>
        <w:rPr>
          <w:rFonts w:ascii="Calibri" w:hAnsi="Calibri"/>
          <w:sz w:val="22"/>
          <w:szCs w:val="22"/>
        </w:rPr>
      </w:pPr>
      <w:r w:rsidRPr="00AF336C">
        <w:rPr>
          <w:rFonts w:ascii="Calibri" w:hAnsi="Calibri"/>
          <w:sz w:val="22"/>
          <w:szCs w:val="22"/>
        </w:rPr>
        <w:t>Zhotovitel je povinen zajistit, aby provedením Díla, resp. Částí Díla, poskytnutím Souvisejících plnění</w:t>
      </w:r>
      <w:r>
        <w:rPr>
          <w:rFonts w:ascii="Calibri" w:hAnsi="Calibri"/>
          <w:sz w:val="22"/>
          <w:szCs w:val="22"/>
        </w:rPr>
        <w:t xml:space="preserve"> a realizací práv Objednatele dle článku </w:t>
      </w:r>
      <w:r>
        <w:rPr>
          <w:rFonts w:ascii="Calibri" w:hAnsi="Calibri"/>
          <w:sz w:val="22"/>
          <w:szCs w:val="22"/>
        </w:rPr>
        <w:fldChar w:fldCharType="begin"/>
      </w:r>
      <w:r>
        <w:rPr>
          <w:rFonts w:ascii="Calibri" w:hAnsi="Calibri"/>
          <w:sz w:val="22"/>
          <w:szCs w:val="22"/>
        </w:rPr>
        <w:instrText xml:space="preserve"> REF _Ref435714482 \r \h </w:instrText>
      </w:r>
      <w:r>
        <w:rPr>
          <w:rFonts w:ascii="Calibri" w:hAnsi="Calibri"/>
          <w:sz w:val="22"/>
          <w:szCs w:val="22"/>
        </w:rPr>
      </w:r>
      <w:r>
        <w:rPr>
          <w:rFonts w:ascii="Calibri" w:hAnsi="Calibri"/>
          <w:sz w:val="22"/>
          <w:szCs w:val="22"/>
        </w:rPr>
        <w:fldChar w:fldCharType="separate"/>
      </w:r>
      <w:r>
        <w:rPr>
          <w:rFonts w:ascii="Calibri" w:hAnsi="Calibri"/>
          <w:sz w:val="22"/>
          <w:szCs w:val="22"/>
        </w:rPr>
        <w:t>VII</w:t>
      </w:r>
      <w:r>
        <w:rPr>
          <w:rFonts w:ascii="Calibri" w:hAnsi="Calibri"/>
          <w:sz w:val="22"/>
          <w:szCs w:val="22"/>
        </w:rPr>
        <w:fldChar w:fldCharType="end"/>
      </w:r>
      <w:r>
        <w:rPr>
          <w:rFonts w:ascii="Calibri" w:hAnsi="Calibri"/>
          <w:sz w:val="22"/>
          <w:szCs w:val="22"/>
        </w:rPr>
        <w:t xml:space="preserve"> Smlouvy </w:t>
      </w:r>
      <w:r w:rsidRPr="00AF336C">
        <w:rPr>
          <w:rFonts w:ascii="Calibri" w:hAnsi="Calibri"/>
          <w:sz w:val="22"/>
          <w:szCs w:val="22"/>
        </w:rPr>
        <w:t>nebyla porušena práva Zhotovitele nebo třetích osob.</w:t>
      </w:r>
    </w:p>
    <w:p w:rsidR="00F54A34" w:rsidRPr="00AF336C" w:rsidRDefault="00F54A34" w:rsidP="0020744A">
      <w:pPr>
        <w:ind w:left="567"/>
        <w:jc w:val="both"/>
        <w:rPr>
          <w:rFonts w:ascii="Calibri" w:hAnsi="Calibri"/>
          <w:sz w:val="22"/>
          <w:szCs w:val="22"/>
        </w:rPr>
      </w:pPr>
    </w:p>
    <w:p w:rsidR="00F54A34" w:rsidRPr="00AF336C" w:rsidRDefault="00F54A34" w:rsidP="00F4281A">
      <w:pPr>
        <w:numPr>
          <w:ilvl w:val="0"/>
          <w:numId w:val="1"/>
        </w:numPr>
        <w:jc w:val="both"/>
        <w:rPr>
          <w:rFonts w:ascii="Calibri" w:hAnsi="Calibri"/>
          <w:sz w:val="22"/>
          <w:szCs w:val="22"/>
        </w:rPr>
      </w:pPr>
      <w:r w:rsidRPr="00AF336C">
        <w:rPr>
          <w:rFonts w:ascii="Calibri" w:hAnsi="Calibri"/>
          <w:sz w:val="22"/>
          <w:szCs w:val="22"/>
        </w:rPr>
        <w:t>Zhotovitel odpovídá za vady všech výsledků činnosti Zhotovitele. Zhotovitel odpovídá i za vady vzniklé po předání a převzetí výsledků činnosti Zhotovitele, resp. hmotných nosičů, které výsledky činnosti Zhotovitele zachycují</w:t>
      </w:r>
      <w:r>
        <w:rPr>
          <w:rFonts w:ascii="Calibri" w:hAnsi="Calibri"/>
          <w:sz w:val="22"/>
          <w:szCs w:val="22"/>
        </w:rPr>
        <w:t>,</w:t>
      </w:r>
      <w:r w:rsidRPr="00AF336C">
        <w:rPr>
          <w:rFonts w:ascii="Calibri" w:hAnsi="Calibri"/>
          <w:sz w:val="22"/>
          <w:szCs w:val="22"/>
        </w:rPr>
        <w:t xml:space="preserve"> jestliže byly způsobeny porušením jeho povinností.</w:t>
      </w:r>
    </w:p>
    <w:p w:rsidR="00F54A34" w:rsidRPr="00AF336C" w:rsidRDefault="00F54A34" w:rsidP="0020744A">
      <w:pPr>
        <w:ind w:left="567"/>
        <w:jc w:val="both"/>
        <w:rPr>
          <w:rFonts w:ascii="Calibri" w:hAnsi="Calibri"/>
          <w:sz w:val="22"/>
          <w:szCs w:val="22"/>
        </w:rPr>
      </w:pPr>
    </w:p>
    <w:p w:rsidR="00F54A34" w:rsidRPr="00AF336C" w:rsidRDefault="00F54A34" w:rsidP="00F4281A">
      <w:pPr>
        <w:numPr>
          <w:ilvl w:val="0"/>
          <w:numId w:val="1"/>
        </w:numPr>
        <w:jc w:val="both"/>
        <w:rPr>
          <w:rFonts w:ascii="Calibri" w:hAnsi="Calibri"/>
          <w:sz w:val="22"/>
          <w:szCs w:val="22"/>
        </w:rPr>
      </w:pPr>
      <w:r w:rsidRPr="00AF336C">
        <w:rPr>
          <w:rFonts w:ascii="Calibri" w:hAnsi="Calibri"/>
          <w:sz w:val="22"/>
          <w:szCs w:val="22"/>
        </w:rPr>
        <w:t>Objednatel má práva z vadného plnění i v případě, jedná-li se o vadu, kterou musel s vynaložením obvyklé pozornosti poznat již při převzetí výsledků činnosti Zhotovitele</w:t>
      </w:r>
      <w:r>
        <w:rPr>
          <w:rFonts w:ascii="Calibri" w:hAnsi="Calibri"/>
          <w:sz w:val="22"/>
          <w:szCs w:val="22"/>
        </w:rPr>
        <w:t>,</w:t>
      </w:r>
      <w:r w:rsidRPr="00AF336C">
        <w:rPr>
          <w:rFonts w:ascii="Calibri" w:hAnsi="Calibri"/>
          <w:sz w:val="22"/>
          <w:szCs w:val="22"/>
        </w:rPr>
        <w:t xml:space="preserve"> resp. hmotných nosičů, které výsledky činnosti Zhotovitele zachycují.</w:t>
      </w:r>
    </w:p>
    <w:p w:rsidR="00F54A34" w:rsidRPr="00AF336C" w:rsidRDefault="00F54A34" w:rsidP="0020744A">
      <w:pPr>
        <w:ind w:left="567"/>
        <w:jc w:val="both"/>
        <w:rPr>
          <w:rFonts w:ascii="Calibri" w:hAnsi="Calibri"/>
          <w:sz w:val="22"/>
          <w:szCs w:val="22"/>
        </w:rPr>
      </w:pPr>
    </w:p>
    <w:p w:rsidR="00F54A34" w:rsidRPr="00AF336C" w:rsidRDefault="00F54A34" w:rsidP="00F4281A">
      <w:pPr>
        <w:numPr>
          <w:ilvl w:val="0"/>
          <w:numId w:val="1"/>
        </w:numPr>
        <w:jc w:val="both"/>
        <w:rPr>
          <w:rFonts w:ascii="Calibri" w:hAnsi="Calibri"/>
          <w:sz w:val="22"/>
          <w:szCs w:val="22"/>
        </w:rPr>
      </w:pPr>
      <w:r w:rsidRPr="00AF336C">
        <w:rPr>
          <w:rFonts w:ascii="Calibri" w:hAnsi="Calibri"/>
          <w:iCs/>
          <w:sz w:val="22"/>
          <w:szCs w:val="22"/>
        </w:rPr>
        <w:t>Zhotovitel nenese odpovědnost za vady způsobené Objednatelem nebo třetími osobami, ledaže Objednatel nebo takové osoby postupovaly v souladu s dokumenty nebo pokyny, které obdrželi od Zhotovitele.</w:t>
      </w:r>
    </w:p>
    <w:p w:rsidR="00F54A34" w:rsidRPr="00AF336C" w:rsidRDefault="00F54A34" w:rsidP="0020744A">
      <w:pPr>
        <w:pStyle w:val="Odstavecseseznamem"/>
        <w:ind w:left="567"/>
        <w:jc w:val="both"/>
        <w:rPr>
          <w:rFonts w:ascii="Calibri" w:hAnsi="Calibri"/>
          <w:sz w:val="22"/>
          <w:szCs w:val="22"/>
        </w:rPr>
      </w:pPr>
    </w:p>
    <w:p w:rsidR="00F54A34" w:rsidRPr="00AF336C" w:rsidRDefault="00F54A34" w:rsidP="00F4281A">
      <w:pPr>
        <w:numPr>
          <w:ilvl w:val="0"/>
          <w:numId w:val="1"/>
        </w:numPr>
        <w:jc w:val="both"/>
        <w:rPr>
          <w:rFonts w:ascii="Calibri" w:hAnsi="Calibri"/>
          <w:sz w:val="22"/>
          <w:szCs w:val="22"/>
        </w:rPr>
      </w:pPr>
      <w:r w:rsidRPr="00AF336C">
        <w:rPr>
          <w:rFonts w:ascii="Calibri" w:hAnsi="Calibri"/>
          <w:iCs/>
          <w:sz w:val="22"/>
          <w:szCs w:val="22"/>
        </w:rPr>
        <w:t>Objednatel nemá práva z vadného plnění, způsobila-li vadu po přechodu nebezpečí škody vnější událost. To neplatí, způsobil-li vadu Zhotovitel nebo jakákoliv třetí osoba, jejímž prostřednictvím plnil své povinnosti vyplývající ze Smlouvy.</w:t>
      </w:r>
    </w:p>
    <w:p w:rsidR="00F54A34" w:rsidRPr="00AF336C" w:rsidRDefault="00F54A34" w:rsidP="0020744A">
      <w:pPr>
        <w:pStyle w:val="Odstavecseseznamem"/>
        <w:ind w:left="567"/>
        <w:jc w:val="both"/>
        <w:rPr>
          <w:rFonts w:ascii="Calibri" w:hAnsi="Calibri"/>
          <w:sz w:val="22"/>
          <w:szCs w:val="22"/>
        </w:rPr>
      </w:pPr>
    </w:p>
    <w:p w:rsidR="00F54A34" w:rsidRPr="00AF336C" w:rsidRDefault="00F54A34" w:rsidP="00F4281A">
      <w:pPr>
        <w:numPr>
          <w:ilvl w:val="0"/>
          <w:numId w:val="1"/>
        </w:numPr>
        <w:jc w:val="both"/>
        <w:rPr>
          <w:rFonts w:ascii="Calibri" w:hAnsi="Calibri"/>
          <w:sz w:val="22"/>
          <w:szCs w:val="22"/>
        </w:rPr>
      </w:pPr>
      <w:r w:rsidRPr="00AF336C">
        <w:rPr>
          <w:rFonts w:ascii="Calibri" w:hAnsi="Calibri"/>
          <w:iCs/>
          <w:sz w:val="22"/>
          <w:szCs w:val="22"/>
        </w:rPr>
        <w:t>Odpovídá-li Zhotovitel za vady Díla, má Objednatel práva z vadného plnění.</w:t>
      </w:r>
    </w:p>
    <w:p w:rsidR="00F54A34" w:rsidRPr="00AF336C" w:rsidRDefault="00F54A34" w:rsidP="0020744A">
      <w:pPr>
        <w:ind w:left="567"/>
        <w:jc w:val="both"/>
        <w:rPr>
          <w:rFonts w:ascii="Calibri" w:hAnsi="Calibri"/>
          <w:sz w:val="22"/>
          <w:szCs w:val="22"/>
        </w:rPr>
      </w:pPr>
    </w:p>
    <w:p w:rsidR="00F54A34" w:rsidRPr="00AF336C" w:rsidRDefault="00F54A34" w:rsidP="00F4281A">
      <w:pPr>
        <w:numPr>
          <w:ilvl w:val="0"/>
          <w:numId w:val="1"/>
        </w:numPr>
        <w:jc w:val="both"/>
        <w:rPr>
          <w:rFonts w:ascii="Calibri" w:hAnsi="Calibri"/>
          <w:sz w:val="22"/>
          <w:szCs w:val="22"/>
        </w:rPr>
      </w:pPr>
      <w:bookmarkStart w:id="35" w:name="_Ref435691882"/>
      <w:r w:rsidRPr="00AF336C">
        <w:rPr>
          <w:rFonts w:ascii="Calibri" w:hAnsi="Calibri"/>
          <w:iCs/>
          <w:sz w:val="22"/>
          <w:szCs w:val="22"/>
        </w:rPr>
        <w:t xml:space="preserve">Objednatel je oprávněn uplatnit vady kdykoli v průběhu 36 měsíců od předání příslušné části </w:t>
      </w:r>
      <w:r w:rsidRPr="00AF336C">
        <w:rPr>
          <w:rFonts w:ascii="Calibri" w:hAnsi="Calibri"/>
          <w:sz w:val="22"/>
          <w:szCs w:val="22"/>
        </w:rPr>
        <w:t>výsledků činnosti Zhotovitele, resp. hmotných nosičů, které výsledky činnosti Zhotovitele zachycují</w:t>
      </w:r>
      <w:bookmarkEnd w:id="35"/>
      <w:r w:rsidRPr="00AF336C">
        <w:rPr>
          <w:rFonts w:ascii="Calibri" w:hAnsi="Calibri"/>
          <w:sz w:val="22"/>
          <w:szCs w:val="22"/>
        </w:rPr>
        <w:t>.</w:t>
      </w:r>
    </w:p>
    <w:p w:rsidR="00F54A34" w:rsidRPr="00AF336C" w:rsidRDefault="00F54A34" w:rsidP="0020744A">
      <w:pPr>
        <w:ind w:left="567"/>
        <w:jc w:val="both"/>
        <w:rPr>
          <w:rFonts w:ascii="Calibri" w:hAnsi="Calibri"/>
          <w:sz w:val="22"/>
          <w:szCs w:val="22"/>
        </w:rPr>
      </w:pPr>
    </w:p>
    <w:p w:rsidR="00F54A34" w:rsidRPr="00AF336C" w:rsidRDefault="00F54A34" w:rsidP="00F4281A">
      <w:pPr>
        <w:numPr>
          <w:ilvl w:val="0"/>
          <w:numId w:val="1"/>
        </w:numPr>
        <w:jc w:val="both"/>
        <w:rPr>
          <w:rFonts w:ascii="Calibri" w:hAnsi="Calibri"/>
          <w:sz w:val="22"/>
          <w:szCs w:val="22"/>
        </w:rPr>
      </w:pPr>
      <w:r w:rsidRPr="00AF336C">
        <w:rPr>
          <w:rFonts w:ascii="Calibri" w:hAnsi="Calibri"/>
          <w:iCs/>
          <w:sz w:val="22"/>
          <w:szCs w:val="22"/>
        </w:rPr>
        <w:t>Objednatel je oprávněn uplatnit vady jakýmkoliv způsobem. Zhotovitel je povinen přijetí reklamace bez zbytečného odkladu potvrdit. V reklamaci Objednatel uvede popis vady nebo uvede, jak se vada projevuje.</w:t>
      </w:r>
    </w:p>
    <w:p w:rsidR="00F54A34" w:rsidRPr="00AF336C" w:rsidRDefault="00F54A34" w:rsidP="0020744A">
      <w:pPr>
        <w:ind w:left="567"/>
        <w:jc w:val="both"/>
        <w:rPr>
          <w:rFonts w:ascii="Calibri" w:hAnsi="Calibri"/>
          <w:sz w:val="22"/>
          <w:szCs w:val="22"/>
        </w:rPr>
      </w:pPr>
    </w:p>
    <w:p w:rsidR="00F54A34" w:rsidRPr="007E423B" w:rsidRDefault="00F54A34" w:rsidP="00F4281A">
      <w:pPr>
        <w:numPr>
          <w:ilvl w:val="0"/>
          <w:numId w:val="1"/>
        </w:numPr>
        <w:jc w:val="both"/>
        <w:rPr>
          <w:rFonts w:ascii="Calibri" w:hAnsi="Calibri"/>
          <w:sz w:val="22"/>
          <w:szCs w:val="22"/>
        </w:rPr>
      </w:pPr>
      <w:r w:rsidRPr="00AF336C">
        <w:rPr>
          <w:rFonts w:ascii="Calibri" w:hAnsi="Calibri"/>
          <w:iCs/>
          <w:sz w:val="22"/>
          <w:szCs w:val="22"/>
        </w:rPr>
        <w:t xml:space="preserve">Vada je uplatněna včas, je-li písemná forma reklamace odeslána Zhotoviteli nejpozději v poslední den doby uvedené v odstavci </w:t>
      </w:r>
      <w:r>
        <w:fldChar w:fldCharType="begin"/>
      </w:r>
      <w:r>
        <w:instrText xml:space="preserve"> REF _Ref435691882 \n \h  \* MERGEFORMAT </w:instrText>
      </w:r>
      <w:r>
        <w:fldChar w:fldCharType="separate"/>
      </w:r>
      <w:r w:rsidRPr="00761404">
        <w:rPr>
          <w:rFonts w:ascii="Calibri" w:hAnsi="Calibri"/>
          <w:sz w:val="22"/>
          <w:szCs w:val="22"/>
        </w:rPr>
        <w:t>79</w:t>
      </w:r>
      <w:r>
        <w:fldChar w:fldCharType="end"/>
      </w:r>
      <w:r w:rsidRPr="00AF336C">
        <w:rPr>
          <w:rFonts w:ascii="Calibri" w:hAnsi="Calibri"/>
          <w:sz w:val="22"/>
          <w:szCs w:val="22"/>
        </w:rPr>
        <w:t xml:space="preserve"> Smlouvy</w:t>
      </w:r>
      <w:r w:rsidRPr="00AF336C">
        <w:rPr>
          <w:rFonts w:ascii="Calibri" w:hAnsi="Calibri"/>
          <w:iCs/>
          <w:sz w:val="22"/>
          <w:szCs w:val="22"/>
        </w:rPr>
        <w:t xml:space="preserve"> nebo je-li mu reklamace sdělena jakoukoli jinou formou v poslední </w:t>
      </w:r>
      <w:proofErr w:type="gramStart"/>
      <w:r w:rsidRPr="00AF336C">
        <w:rPr>
          <w:rFonts w:ascii="Calibri" w:hAnsi="Calibri"/>
          <w:iCs/>
          <w:sz w:val="22"/>
          <w:szCs w:val="22"/>
        </w:rPr>
        <w:t>této</w:t>
      </w:r>
      <w:proofErr w:type="gramEnd"/>
      <w:r w:rsidRPr="00AF336C">
        <w:rPr>
          <w:rFonts w:ascii="Calibri" w:hAnsi="Calibri"/>
          <w:iCs/>
          <w:sz w:val="22"/>
          <w:szCs w:val="22"/>
        </w:rPr>
        <w:t xml:space="preserve"> doby.</w:t>
      </w:r>
    </w:p>
    <w:p w:rsidR="00F54A34" w:rsidRPr="00AF336C" w:rsidRDefault="00F54A34" w:rsidP="0020744A">
      <w:pPr>
        <w:pStyle w:val="Odstavecseseznamem"/>
        <w:ind w:left="567"/>
        <w:jc w:val="both"/>
        <w:rPr>
          <w:rFonts w:ascii="Calibri" w:hAnsi="Calibri"/>
          <w:sz w:val="22"/>
          <w:szCs w:val="22"/>
        </w:rPr>
      </w:pPr>
    </w:p>
    <w:p w:rsidR="00F54A34" w:rsidRPr="00CF7C8F" w:rsidRDefault="00F54A34" w:rsidP="00F4281A">
      <w:pPr>
        <w:numPr>
          <w:ilvl w:val="0"/>
          <w:numId w:val="1"/>
        </w:numPr>
        <w:jc w:val="both"/>
        <w:rPr>
          <w:rFonts w:ascii="Calibri" w:hAnsi="Calibri"/>
          <w:sz w:val="22"/>
          <w:szCs w:val="22"/>
        </w:rPr>
      </w:pPr>
      <w:r w:rsidRPr="00CF7C8F">
        <w:rPr>
          <w:rFonts w:ascii="Calibri" w:hAnsi="Calibri"/>
          <w:iCs/>
          <w:sz w:val="22"/>
          <w:szCs w:val="22"/>
        </w:rPr>
        <w:t>Objednatel má právo na náhradu nákladů účelně vynaložených v souvislosti s oznámením vad Zhotoviteli.</w:t>
      </w:r>
    </w:p>
    <w:p w:rsidR="00F54A34" w:rsidRPr="00CF7C8F" w:rsidRDefault="00F54A34" w:rsidP="0020744A">
      <w:pPr>
        <w:ind w:left="567"/>
        <w:jc w:val="both"/>
        <w:rPr>
          <w:rFonts w:ascii="Calibri" w:hAnsi="Calibri"/>
          <w:sz w:val="22"/>
          <w:szCs w:val="22"/>
        </w:rPr>
      </w:pPr>
    </w:p>
    <w:p w:rsidR="00F54A34" w:rsidRPr="00CF7C8F" w:rsidRDefault="00F54A34" w:rsidP="00F4281A">
      <w:pPr>
        <w:numPr>
          <w:ilvl w:val="0"/>
          <w:numId w:val="1"/>
        </w:numPr>
        <w:jc w:val="both"/>
        <w:rPr>
          <w:rFonts w:ascii="Calibri" w:hAnsi="Calibri"/>
          <w:sz w:val="22"/>
          <w:szCs w:val="22"/>
        </w:rPr>
      </w:pPr>
      <w:r w:rsidRPr="00CF7C8F">
        <w:rPr>
          <w:rFonts w:ascii="Calibri" w:hAnsi="Calibri"/>
          <w:sz w:val="22"/>
          <w:szCs w:val="22"/>
        </w:rPr>
        <w:t xml:space="preserve">Zhotovitel je povinen bez zbytečného odkladu, nejpozději do </w:t>
      </w:r>
      <w:r>
        <w:rPr>
          <w:rFonts w:ascii="Calibri" w:hAnsi="Calibri"/>
          <w:sz w:val="22"/>
          <w:szCs w:val="22"/>
        </w:rPr>
        <w:t>5</w:t>
      </w:r>
      <w:r w:rsidRPr="00CF7C8F">
        <w:rPr>
          <w:rFonts w:ascii="Calibri" w:hAnsi="Calibri"/>
          <w:sz w:val="22"/>
          <w:szCs w:val="22"/>
        </w:rPr>
        <w:t xml:space="preserve"> dnů od uplatnění vady Objednatelem, projednat s Objednatelem uplatněnou vadu a způsob jejího odstranění.</w:t>
      </w:r>
    </w:p>
    <w:p w:rsidR="00F54A34" w:rsidRPr="00CF7C8F" w:rsidRDefault="00F54A34" w:rsidP="0020744A">
      <w:pPr>
        <w:pStyle w:val="Odstavecseseznamem"/>
        <w:ind w:left="567"/>
        <w:jc w:val="both"/>
        <w:rPr>
          <w:rFonts w:ascii="Calibri" w:hAnsi="Calibri"/>
          <w:sz w:val="22"/>
          <w:szCs w:val="22"/>
        </w:rPr>
      </w:pPr>
    </w:p>
    <w:p w:rsidR="00F54A34" w:rsidRPr="00CF7C8F" w:rsidRDefault="00F54A34" w:rsidP="00F4281A">
      <w:pPr>
        <w:numPr>
          <w:ilvl w:val="0"/>
          <w:numId w:val="1"/>
        </w:numPr>
        <w:jc w:val="both"/>
        <w:rPr>
          <w:rFonts w:ascii="Calibri" w:hAnsi="Calibri"/>
          <w:sz w:val="22"/>
          <w:szCs w:val="22"/>
        </w:rPr>
      </w:pPr>
      <w:r w:rsidRPr="00CF7C8F">
        <w:rPr>
          <w:rFonts w:ascii="Calibri" w:hAnsi="Calibri"/>
          <w:sz w:val="22"/>
          <w:szCs w:val="22"/>
        </w:rPr>
        <w:t>Zhotovitel je povinen oznámené vady odstranit nejpozději do 30 dnů od jejich oznámení Objednatelem, nebude-li Smluvními stranami písemně dohodnut jiný termín pro odstranění vad; to neplatí u vady, která se ukáže jako neodstranitelná.</w:t>
      </w:r>
    </w:p>
    <w:p w:rsidR="00F54A34" w:rsidRPr="00CF7C8F" w:rsidRDefault="00F54A34" w:rsidP="0020744A">
      <w:pPr>
        <w:pStyle w:val="Odstavecseseznamem"/>
        <w:ind w:left="567"/>
        <w:jc w:val="both"/>
        <w:rPr>
          <w:rFonts w:ascii="Calibri" w:hAnsi="Calibri"/>
          <w:sz w:val="22"/>
          <w:szCs w:val="22"/>
        </w:rPr>
      </w:pPr>
    </w:p>
    <w:p w:rsidR="00F54A34" w:rsidRPr="00CF7C8F" w:rsidRDefault="00F54A34" w:rsidP="00F4281A">
      <w:pPr>
        <w:numPr>
          <w:ilvl w:val="0"/>
          <w:numId w:val="1"/>
        </w:numPr>
        <w:jc w:val="both"/>
        <w:rPr>
          <w:rFonts w:ascii="Calibri" w:hAnsi="Calibri"/>
          <w:sz w:val="22"/>
          <w:szCs w:val="22"/>
        </w:rPr>
      </w:pPr>
      <w:r w:rsidRPr="00CF7C8F">
        <w:rPr>
          <w:rFonts w:ascii="Calibri" w:hAnsi="Calibri"/>
          <w:sz w:val="22"/>
          <w:szCs w:val="22"/>
        </w:rPr>
        <w:t>Nebude-li vada odstraněna ve lhůtě dle předchozího odstavce Smlouvy, má Objednatel právo:</w:t>
      </w:r>
    </w:p>
    <w:p w:rsidR="00F54A34" w:rsidRPr="00CF7C8F" w:rsidRDefault="00F54A34" w:rsidP="00F4281A">
      <w:pPr>
        <w:pStyle w:val="Odstavecseseznamem"/>
        <w:numPr>
          <w:ilvl w:val="1"/>
          <w:numId w:val="1"/>
        </w:numPr>
        <w:tabs>
          <w:tab w:val="clear" w:pos="851"/>
        </w:tabs>
        <w:jc w:val="both"/>
        <w:rPr>
          <w:rFonts w:ascii="Calibri" w:hAnsi="Calibri"/>
          <w:sz w:val="22"/>
          <w:szCs w:val="22"/>
        </w:rPr>
      </w:pPr>
      <w:bookmarkStart w:id="36" w:name="_Ref391991533"/>
      <w:bookmarkStart w:id="37" w:name="_Ref397413113"/>
      <w:r w:rsidRPr="00CF7C8F">
        <w:rPr>
          <w:rFonts w:ascii="Calibri" w:hAnsi="Calibri"/>
          <w:sz w:val="22"/>
          <w:szCs w:val="22"/>
        </w:rPr>
        <w:t>zajistit odstranění vady jinou odborně způsobilou osobou</w:t>
      </w:r>
      <w:bookmarkEnd w:id="36"/>
      <w:r w:rsidRPr="00CF7C8F">
        <w:rPr>
          <w:rFonts w:ascii="Calibri" w:hAnsi="Calibri"/>
          <w:sz w:val="22"/>
          <w:szCs w:val="22"/>
        </w:rPr>
        <w:t xml:space="preserve"> nebo</w:t>
      </w:r>
      <w:bookmarkEnd w:id="37"/>
    </w:p>
    <w:p w:rsidR="00F54A34" w:rsidRPr="00CF7C8F" w:rsidRDefault="00F54A34" w:rsidP="00F4281A">
      <w:pPr>
        <w:pStyle w:val="Odstavecseseznamem"/>
        <w:numPr>
          <w:ilvl w:val="1"/>
          <w:numId w:val="1"/>
        </w:numPr>
        <w:tabs>
          <w:tab w:val="clear" w:pos="851"/>
        </w:tabs>
        <w:jc w:val="both"/>
        <w:rPr>
          <w:rFonts w:ascii="Calibri" w:hAnsi="Calibri"/>
          <w:sz w:val="22"/>
          <w:szCs w:val="22"/>
        </w:rPr>
      </w:pPr>
      <w:r w:rsidRPr="00CF7C8F">
        <w:rPr>
          <w:rFonts w:ascii="Calibri" w:hAnsi="Calibri"/>
          <w:sz w:val="22"/>
          <w:szCs w:val="22"/>
        </w:rPr>
        <w:t>na přiměřenou slevu z ceny nebo</w:t>
      </w:r>
    </w:p>
    <w:p w:rsidR="00F54A34" w:rsidRPr="00CF7C8F" w:rsidRDefault="00F54A34" w:rsidP="00F4281A">
      <w:pPr>
        <w:pStyle w:val="Odstavecseseznamem"/>
        <w:numPr>
          <w:ilvl w:val="1"/>
          <w:numId w:val="1"/>
        </w:numPr>
        <w:tabs>
          <w:tab w:val="clear" w:pos="851"/>
        </w:tabs>
        <w:jc w:val="both"/>
        <w:rPr>
          <w:rFonts w:ascii="Calibri" w:hAnsi="Calibri"/>
          <w:sz w:val="22"/>
          <w:szCs w:val="22"/>
        </w:rPr>
      </w:pPr>
      <w:r w:rsidRPr="00CF7C8F">
        <w:rPr>
          <w:rFonts w:ascii="Calibri" w:hAnsi="Calibri"/>
          <w:sz w:val="22"/>
          <w:szCs w:val="22"/>
        </w:rPr>
        <w:t>od Smlouvy odstoupit;</w:t>
      </w:r>
    </w:p>
    <w:p w:rsidR="00F54A34" w:rsidRPr="00CF7C8F" w:rsidRDefault="00F54A34" w:rsidP="0020744A">
      <w:pPr>
        <w:pStyle w:val="Odstavecseseznamem"/>
        <w:ind w:left="567"/>
        <w:jc w:val="both"/>
        <w:rPr>
          <w:rFonts w:ascii="Calibri" w:hAnsi="Calibri"/>
          <w:sz w:val="22"/>
          <w:szCs w:val="22"/>
        </w:rPr>
      </w:pPr>
      <w:r w:rsidRPr="00CF7C8F">
        <w:rPr>
          <w:rFonts w:ascii="Calibri" w:hAnsi="Calibri"/>
          <w:sz w:val="22"/>
          <w:szCs w:val="22"/>
        </w:rPr>
        <w:lastRenderedPageBreak/>
        <w:t xml:space="preserve">to neplatí u vady, která se ukáže jako neodstranitelná, v takovém případě má Objednatel právo na přiměřenou slevu z ceny nebo </w:t>
      </w:r>
      <w:r>
        <w:rPr>
          <w:rFonts w:ascii="Calibri" w:hAnsi="Calibri"/>
          <w:sz w:val="22"/>
          <w:szCs w:val="22"/>
        </w:rPr>
        <w:t xml:space="preserve">právo </w:t>
      </w:r>
      <w:r w:rsidRPr="00CF7C8F">
        <w:rPr>
          <w:rFonts w:ascii="Calibri" w:hAnsi="Calibri"/>
          <w:sz w:val="22"/>
          <w:szCs w:val="22"/>
        </w:rPr>
        <w:t>od Smlouvy odstoupit.</w:t>
      </w:r>
    </w:p>
    <w:p w:rsidR="00F54A34" w:rsidRPr="00CF7C8F" w:rsidRDefault="00F54A34" w:rsidP="0020744A">
      <w:pPr>
        <w:pStyle w:val="Odstavecseseznamem"/>
        <w:ind w:left="567"/>
        <w:jc w:val="both"/>
        <w:rPr>
          <w:rFonts w:ascii="Calibri" w:hAnsi="Calibri"/>
          <w:sz w:val="22"/>
          <w:szCs w:val="22"/>
        </w:rPr>
      </w:pPr>
    </w:p>
    <w:p w:rsidR="00F54A34" w:rsidRPr="00CF7C8F" w:rsidRDefault="00F54A34" w:rsidP="00F4281A">
      <w:pPr>
        <w:numPr>
          <w:ilvl w:val="0"/>
          <w:numId w:val="1"/>
        </w:numPr>
        <w:jc w:val="both"/>
        <w:rPr>
          <w:rFonts w:ascii="Calibri" w:hAnsi="Calibri"/>
          <w:sz w:val="22"/>
          <w:szCs w:val="22"/>
        </w:rPr>
      </w:pPr>
      <w:r w:rsidRPr="00CF7C8F">
        <w:rPr>
          <w:rFonts w:ascii="Calibri" w:hAnsi="Calibri"/>
          <w:iCs/>
          <w:sz w:val="22"/>
          <w:szCs w:val="22"/>
        </w:rPr>
        <w:t xml:space="preserve">Veškeré náklady vzniklé Objednateli v souvislosti s odstraněním vady způsobem dle předchozího odstavce Smlouvy je Zhotovitel povinen Objednateli uhradit. Zhotovitel se tak zejména zavazuje uhradit cenu účtovanou Objednateli jinou odborně způsobilou osobou dle odstavce </w:t>
      </w:r>
      <w:r>
        <w:fldChar w:fldCharType="begin"/>
      </w:r>
      <w:r>
        <w:instrText xml:space="preserve"> REF _Ref397413113 \r \h  \* MERGEFORMAT </w:instrText>
      </w:r>
      <w:r>
        <w:fldChar w:fldCharType="separate"/>
      </w:r>
      <w:proofErr w:type="gramStart"/>
      <w:r w:rsidRPr="00761404">
        <w:rPr>
          <w:rFonts w:ascii="Calibri" w:hAnsi="Calibri"/>
          <w:iCs/>
          <w:sz w:val="22"/>
          <w:szCs w:val="22"/>
        </w:rPr>
        <w:t>85.1</w:t>
      </w:r>
      <w:r>
        <w:fldChar w:fldCharType="end"/>
      </w:r>
      <w:r w:rsidRPr="00CF7C8F">
        <w:rPr>
          <w:rFonts w:ascii="Calibri" w:hAnsi="Calibri"/>
          <w:iCs/>
          <w:sz w:val="22"/>
          <w:szCs w:val="22"/>
        </w:rPr>
        <w:t xml:space="preserve"> Smlouvy</w:t>
      </w:r>
      <w:proofErr w:type="gramEnd"/>
      <w:r w:rsidRPr="00CF7C8F">
        <w:rPr>
          <w:rFonts w:ascii="Calibri" w:hAnsi="Calibri"/>
          <w:iCs/>
          <w:sz w:val="22"/>
          <w:szCs w:val="22"/>
        </w:rPr>
        <w:t xml:space="preserve"> za odstranění vady.</w:t>
      </w:r>
    </w:p>
    <w:p w:rsidR="00F54A34" w:rsidRPr="00CF7C8F" w:rsidRDefault="00F54A34" w:rsidP="0020744A">
      <w:pPr>
        <w:ind w:left="567"/>
        <w:jc w:val="both"/>
        <w:rPr>
          <w:rFonts w:ascii="Calibri" w:hAnsi="Calibri"/>
          <w:sz w:val="22"/>
          <w:szCs w:val="22"/>
        </w:rPr>
      </w:pPr>
    </w:p>
    <w:p w:rsidR="00F54A34" w:rsidRPr="00AF336C" w:rsidRDefault="00F54A34" w:rsidP="00F4281A">
      <w:pPr>
        <w:numPr>
          <w:ilvl w:val="0"/>
          <w:numId w:val="1"/>
        </w:numPr>
        <w:jc w:val="both"/>
        <w:rPr>
          <w:rFonts w:ascii="Calibri" w:hAnsi="Calibri"/>
          <w:sz w:val="22"/>
          <w:szCs w:val="22"/>
        </w:rPr>
      </w:pPr>
      <w:r w:rsidRPr="00CF7C8F">
        <w:rPr>
          <w:rFonts w:ascii="Calibri" w:hAnsi="Calibri"/>
          <w:sz w:val="22"/>
          <w:szCs w:val="22"/>
        </w:rPr>
        <w:t>Zhotovitel je povinen odstranit vadu bez ohledu na to, zda je uplatnění vady oprávněné</w:t>
      </w:r>
      <w:r w:rsidRPr="00AF336C">
        <w:rPr>
          <w:rFonts w:ascii="Calibri" w:hAnsi="Calibri"/>
          <w:sz w:val="22"/>
          <w:szCs w:val="22"/>
        </w:rPr>
        <w:t xml:space="preserve"> či nikoli. Prokáže-li se však kdykoli později, že uplatnění vady Objednatelem nebylo oprávněné, tj. že Zhotovitel za vadu neodpovídal, je Objednatel povinen uhradit Zhotoviteli veškeré jím účelně vynaložené náklady v souvislosti s odstraněním vady.</w:t>
      </w:r>
    </w:p>
    <w:p w:rsidR="00F54A34" w:rsidRPr="00AF336C" w:rsidRDefault="00F54A34" w:rsidP="0020744A">
      <w:pPr>
        <w:pStyle w:val="Odstavecseseznamem"/>
        <w:ind w:left="567"/>
        <w:jc w:val="both"/>
        <w:rPr>
          <w:rFonts w:ascii="Calibri" w:hAnsi="Calibri"/>
          <w:sz w:val="22"/>
          <w:szCs w:val="22"/>
        </w:rPr>
      </w:pPr>
    </w:p>
    <w:p w:rsidR="00F54A34" w:rsidRPr="00AF336C" w:rsidRDefault="00F54A34" w:rsidP="00F4281A">
      <w:pPr>
        <w:numPr>
          <w:ilvl w:val="0"/>
          <w:numId w:val="1"/>
        </w:numPr>
        <w:jc w:val="both"/>
        <w:rPr>
          <w:rFonts w:ascii="Calibri" w:hAnsi="Calibri"/>
          <w:sz w:val="22"/>
          <w:szCs w:val="22"/>
        </w:rPr>
      </w:pPr>
      <w:r w:rsidRPr="00AF336C">
        <w:rPr>
          <w:rFonts w:ascii="Calibri" w:hAnsi="Calibri"/>
          <w:sz w:val="22"/>
          <w:szCs w:val="22"/>
        </w:rPr>
        <w:t>Objednatel je povinen poskytnout Zhotoviteli součinnost nezbytnou k odstranění vady.</w:t>
      </w:r>
    </w:p>
    <w:p w:rsidR="00F54A34" w:rsidRPr="00AF336C" w:rsidRDefault="00F54A34" w:rsidP="0020744A">
      <w:pPr>
        <w:pStyle w:val="Odstavecseseznamem"/>
        <w:ind w:left="567"/>
        <w:jc w:val="both"/>
        <w:rPr>
          <w:rFonts w:ascii="Calibri" w:hAnsi="Calibri"/>
          <w:sz w:val="22"/>
          <w:szCs w:val="22"/>
        </w:rPr>
      </w:pPr>
    </w:p>
    <w:p w:rsidR="00F54A34" w:rsidRPr="00AF336C" w:rsidRDefault="00F54A34" w:rsidP="00F4281A">
      <w:pPr>
        <w:numPr>
          <w:ilvl w:val="0"/>
          <w:numId w:val="1"/>
        </w:numPr>
        <w:jc w:val="both"/>
        <w:rPr>
          <w:rFonts w:ascii="Calibri" w:hAnsi="Calibri"/>
          <w:sz w:val="22"/>
          <w:szCs w:val="22"/>
        </w:rPr>
      </w:pPr>
      <w:r w:rsidRPr="00AF336C">
        <w:rPr>
          <w:rFonts w:ascii="Calibri" w:hAnsi="Calibri"/>
          <w:sz w:val="22"/>
          <w:szCs w:val="22"/>
        </w:rPr>
        <w:t>O odstranění reklamované vady sepíše Zhotovitel protokol, ve kterém Objednatel potvrdí odstranění vady nebo uvede důvody, pro které považuje vadu za neodstraněnou. V protokolu dále Zhotovitel uvede způsob odstranění vady a dobu, po kterou byla vada odstraňována.</w:t>
      </w:r>
    </w:p>
    <w:p w:rsidR="00F54A34" w:rsidRPr="00AF336C" w:rsidRDefault="00F54A34" w:rsidP="0020744A">
      <w:pPr>
        <w:pStyle w:val="Odstavecseseznamem"/>
        <w:ind w:left="567"/>
        <w:jc w:val="both"/>
        <w:rPr>
          <w:rFonts w:ascii="Calibri" w:hAnsi="Calibri"/>
          <w:sz w:val="22"/>
          <w:szCs w:val="22"/>
        </w:rPr>
      </w:pPr>
    </w:p>
    <w:p w:rsidR="00F54A34" w:rsidRPr="00AF336C" w:rsidRDefault="00F54A34" w:rsidP="00F4281A">
      <w:pPr>
        <w:numPr>
          <w:ilvl w:val="0"/>
          <w:numId w:val="1"/>
        </w:numPr>
        <w:jc w:val="both"/>
        <w:rPr>
          <w:rFonts w:ascii="Calibri" w:hAnsi="Calibri"/>
          <w:sz w:val="22"/>
          <w:szCs w:val="22"/>
        </w:rPr>
      </w:pPr>
      <w:r w:rsidRPr="00AF336C">
        <w:rPr>
          <w:rFonts w:ascii="Calibri" w:hAnsi="Calibri"/>
          <w:sz w:val="22"/>
          <w:szCs w:val="22"/>
        </w:rPr>
        <w:t>Doba</w:t>
      </w:r>
      <w:r w:rsidRPr="00AF336C">
        <w:rPr>
          <w:rFonts w:ascii="Calibri" w:hAnsi="Calibri"/>
          <w:iCs/>
          <w:sz w:val="22"/>
          <w:szCs w:val="22"/>
        </w:rPr>
        <w:t xml:space="preserve"> uvedená v odstavci </w:t>
      </w:r>
      <w:r>
        <w:fldChar w:fldCharType="begin"/>
      </w:r>
      <w:r>
        <w:instrText xml:space="preserve"> REF _Ref435691882 \n \h  \* MERGEFORMAT </w:instrText>
      </w:r>
      <w:r>
        <w:fldChar w:fldCharType="separate"/>
      </w:r>
      <w:r w:rsidRPr="00761404">
        <w:rPr>
          <w:rFonts w:ascii="Calibri" w:hAnsi="Calibri"/>
          <w:sz w:val="22"/>
          <w:szCs w:val="22"/>
        </w:rPr>
        <w:t>79</w:t>
      </w:r>
      <w:r>
        <w:fldChar w:fldCharType="end"/>
      </w:r>
      <w:r w:rsidRPr="00AF336C">
        <w:rPr>
          <w:rFonts w:ascii="Calibri" w:hAnsi="Calibri"/>
          <w:sz w:val="22"/>
          <w:szCs w:val="22"/>
        </w:rPr>
        <w:t xml:space="preserve"> Smlouvy</w:t>
      </w:r>
      <w:r w:rsidRPr="00AF336C">
        <w:rPr>
          <w:rFonts w:ascii="Calibri" w:hAnsi="Calibri"/>
          <w:iCs/>
          <w:sz w:val="22"/>
          <w:szCs w:val="22"/>
        </w:rPr>
        <w:t xml:space="preserve"> </w:t>
      </w:r>
      <w:r w:rsidRPr="00AF336C">
        <w:rPr>
          <w:rFonts w:ascii="Calibri" w:hAnsi="Calibri"/>
          <w:sz w:val="22"/>
          <w:szCs w:val="22"/>
        </w:rPr>
        <w:t>se prodlužuje o dobu počínající dnem oznámení každé vady Objednatelem Zhotoviteli a končící dnem řádného odstranění takové vady.</w:t>
      </w:r>
    </w:p>
    <w:p w:rsidR="00F54A34" w:rsidRPr="00AF336C" w:rsidRDefault="00F54A34" w:rsidP="0020744A">
      <w:pPr>
        <w:pStyle w:val="Odstavecseseznamem"/>
        <w:ind w:left="567"/>
        <w:jc w:val="both"/>
        <w:rPr>
          <w:rFonts w:ascii="Calibri" w:hAnsi="Calibri"/>
          <w:sz w:val="22"/>
          <w:szCs w:val="22"/>
        </w:rPr>
      </w:pPr>
    </w:p>
    <w:p w:rsidR="00F54A34" w:rsidRPr="00AF336C" w:rsidRDefault="00F54A34" w:rsidP="00F4281A">
      <w:pPr>
        <w:numPr>
          <w:ilvl w:val="0"/>
          <w:numId w:val="1"/>
        </w:numPr>
        <w:jc w:val="both"/>
        <w:rPr>
          <w:rFonts w:ascii="Calibri" w:hAnsi="Calibri"/>
          <w:sz w:val="22"/>
          <w:szCs w:val="22"/>
        </w:rPr>
      </w:pPr>
      <w:r w:rsidRPr="00AF336C">
        <w:rPr>
          <w:rFonts w:ascii="Calibri" w:hAnsi="Calibri"/>
          <w:sz w:val="22"/>
          <w:szCs w:val="22"/>
        </w:rPr>
        <w:t>Ustanovení § 1917 - 1924, § 2099 – 2101, § 2103 - 2117 a § 2165 - 2172 Občanského zákoníku se neužijí a rovněž se neužijí obchodní zvyklosti, jež jsou svým smyslem nebo účinky stejné nebo obdobné uvedeným ustanovením.</w:t>
      </w:r>
    </w:p>
    <w:p w:rsidR="00F54A34" w:rsidRPr="00D318D7" w:rsidRDefault="00F54A34" w:rsidP="0020744A">
      <w:pPr>
        <w:rPr>
          <w:rFonts w:ascii="Calibri" w:hAnsi="Calibri"/>
          <w:sz w:val="22"/>
          <w:szCs w:val="22"/>
          <w:highlight w:val="yellow"/>
          <w:lang w:eastAsia="ar-SA"/>
        </w:rPr>
      </w:pPr>
      <w:bookmarkStart w:id="38" w:name="_Toc380671111"/>
    </w:p>
    <w:p w:rsidR="00F54A34" w:rsidRPr="00D318D7" w:rsidRDefault="00F54A34" w:rsidP="0020744A">
      <w:pPr>
        <w:rPr>
          <w:rFonts w:ascii="Calibri" w:hAnsi="Calibri"/>
          <w:sz w:val="22"/>
          <w:szCs w:val="22"/>
          <w:highlight w:val="yellow"/>
          <w:lang w:eastAsia="ar-SA"/>
        </w:rPr>
      </w:pPr>
    </w:p>
    <w:p w:rsidR="00F54A34" w:rsidRPr="00A02BF0" w:rsidRDefault="00F54A34" w:rsidP="0020744A">
      <w:pPr>
        <w:pStyle w:val="Nadpis1"/>
        <w:keepNext w:val="0"/>
        <w:keepLines w:val="0"/>
        <w:rPr>
          <w:szCs w:val="22"/>
        </w:rPr>
      </w:pPr>
      <w:bookmarkStart w:id="39" w:name="_Toc383117523"/>
      <w:r w:rsidRPr="00A02BF0">
        <w:rPr>
          <w:szCs w:val="22"/>
        </w:rPr>
        <w:t>SANKCE</w:t>
      </w:r>
      <w:bookmarkEnd w:id="38"/>
      <w:bookmarkEnd w:id="39"/>
    </w:p>
    <w:p w:rsidR="00F54A34" w:rsidRPr="00704B1E" w:rsidRDefault="00F54A34" w:rsidP="0020744A">
      <w:pPr>
        <w:jc w:val="both"/>
        <w:rPr>
          <w:rFonts w:ascii="Calibri" w:hAnsi="Calibri"/>
          <w:sz w:val="22"/>
          <w:szCs w:val="22"/>
          <w:lang w:eastAsia="ar-SA"/>
        </w:rPr>
      </w:pPr>
    </w:p>
    <w:p w:rsidR="00F54A34" w:rsidRPr="00704B1E" w:rsidRDefault="00F54A34" w:rsidP="00F4281A">
      <w:pPr>
        <w:numPr>
          <w:ilvl w:val="0"/>
          <w:numId w:val="1"/>
        </w:numPr>
        <w:jc w:val="both"/>
        <w:rPr>
          <w:rFonts w:ascii="Calibri" w:hAnsi="Calibri"/>
          <w:sz w:val="22"/>
          <w:szCs w:val="22"/>
        </w:rPr>
      </w:pPr>
      <w:r w:rsidRPr="00704B1E">
        <w:rPr>
          <w:rFonts w:ascii="Calibri" w:hAnsi="Calibri"/>
          <w:sz w:val="22"/>
          <w:szCs w:val="22"/>
        </w:rPr>
        <w:t xml:space="preserve">Poruší-li Zhotovitel povinnost předat Dílo, resp. Část Díla, v době sjednané podle odstavce </w:t>
      </w:r>
      <w:r w:rsidRPr="00704B1E">
        <w:fldChar w:fldCharType="begin"/>
      </w:r>
      <w:r w:rsidRPr="00704B1E">
        <w:instrText xml:space="preserve"> REF _Ref435545653 \n \h  \* MERGEFORMAT </w:instrText>
      </w:r>
      <w:r w:rsidRPr="00704B1E">
        <w:fldChar w:fldCharType="separate"/>
      </w:r>
      <w:r w:rsidRPr="00761404">
        <w:rPr>
          <w:rFonts w:ascii="Calibri" w:hAnsi="Calibri"/>
          <w:sz w:val="22"/>
          <w:szCs w:val="22"/>
        </w:rPr>
        <w:t>31</w:t>
      </w:r>
      <w:r w:rsidRPr="00704B1E">
        <w:fldChar w:fldCharType="end"/>
      </w:r>
      <w:r w:rsidRPr="00704B1E">
        <w:rPr>
          <w:rFonts w:ascii="Calibri" w:hAnsi="Calibri"/>
          <w:sz w:val="22"/>
          <w:szCs w:val="22"/>
        </w:rPr>
        <w:t xml:space="preserve"> Smlouvy, je Zhotovitel povinen uhradit Objednateli smluvní pokutu ve výši 0,05 % z příslušné části Celkové ceny za každý den prodlení.</w:t>
      </w:r>
    </w:p>
    <w:p w:rsidR="00F54A34" w:rsidRPr="00704B1E" w:rsidRDefault="00F54A34" w:rsidP="0020744A">
      <w:pPr>
        <w:ind w:left="567"/>
        <w:jc w:val="both"/>
        <w:rPr>
          <w:rFonts w:ascii="Calibri" w:hAnsi="Calibri"/>
          <w:sz w:val="22"/>
          <w:szCs w:val="22"/>
        </w:rPr>
      </w:pPr>
    </w:p>
    <w:p w:rsidR="00F54A34" w:rsidRPr="00103633" w:rsidRDefault="00F54A34" w:rsidP="00F4281A">
      <w:pPr>
        <w:numPr>
          <w:ilvl w:val="0"/>
          <w:numId w:val="1"/>
        </w:numPr>
        <w:jc w:val="both"/>
        <w:rPr>
          <w:rFonts w:ascii="Calibri" w:hAnsi="Calibri"/>
          <w:sz w:val="22"/>
          <w:szCs w:val="22"/>
        </w:rPr>
      </w:pPr>
      <w:r w:rsidRPr="00704B1E">
        <w:rPr>
          <w:rFonts w:ascii="Calibri" w:hAnsi="Calibri"/>
          <w:sz w:val="22"/>
          <w:szCs w:val="22"/>
        </w:rPr>
        <w:t>Poruší-li Zhotovitel povinnost odstranit ve sjednané lhůtě vady Díla, resp. Části Díla, je povinen uhradit Objednateli smluvní pokutu ve výši 0,025 % z příslušné části Celkové ceny za každou jednotlivou vadu a každý den prodlení. Prodlení s plněním povinnosti dle předchozí věty je ukončeno dnem, kdy bude zjednána náprava Zhotovitelem</w:t>
      </w:r>
      <w:r w:rsidRPr="00103633">
        <w:rPr>
          <w:rFonts w:ascii="Calibri" w:hAnsi="Calibri"/>
          <w:sz w:val="22"/>
          <w:szCs w:val="22"/>
        </w:rPr>
        <w:t xml:space="preserve"> nebo obstaráním náhradního plnění Objednatelem na náklady Zhotovitele postupem dle odstavce </w:t>
      </w:r>
      <w:r>
        <w:fldChar w:fldCharType="begin"/>
      </w:r>
      <w:r>
        <w:instrText xml:space="preserve"> REF _Ref397413113 \r \h  \* MERGEFORMAT </w:instrText>
      </w:r>
      <w:r>
        <w:fldChar w:fldCharType="separate"/>
      </w:r>
      <w:proofErr w:type="gramStart"/>
      <w:r w:rsidRPr="00761404">
        <w:rPr>
          <w:rFonts w:ascii="Calibri" w:hAnsi="Calibri"/>
          <w:sz w:val="22"/>
          <w:szCs w:val="22"/>
        </w:rPr>
        <w:t>85.1</w:t>
      </w:r>
      <w:r>
        <w:fldChar w:fldCharType="end"/>
      </w:r>
      <w:r w:rsidRPr="00103633">
        <w:rPr>
          <w:rFonts w:ascii="Calibri" w:hAnsi="Calibri"/>
          <w:sz w:val="22"/>
          <w:szCs w:val="22"/>
        </w:rPr>
        <w:t xml:space="preserve"> Smlouvy</w:t>
      </w:r>
      <w:proofErr w:type="gramEnd"/>
      <w:r w:rsidRPr="00103633">
        <w:rPr>
          <w:rFonts w:ascii="Calibri" w:hAnsi="Calibri"/>
          <w:sz w:val="22"/>
          <w:szCs w:val="22"/>
        </w:rPr>
        <w:t xml:space="preserve">. Úhradou smluvní pokuty nejsou dotčena práva Objednatele z vadného plnění Zhotovitele. </w:t>
      </w:r>
    </w:p>
    <w:p w:rsidR="00F54A34" w:rsidRPr="00A02BF0" w:rsidRDefault="00F54A34" w:rsidP="0020744A">
      <w:pPr>
        <w:ind w:left="567"/>
        <w:jc w:val="both"/>
        <w:rPr>
          <w:rFonts w:ascii="Calibri" w:hAnsi="Calibri"/>
          <w:sz w:val="22"/>
          <w:szCs w:val="22"/>
        </w:rPr>
      </w:pPr>
    </w:p>
    <w:p w:rsidR="00F54A34" w:rsidRPr="00A02BF0" w:rsidRDefault="00F54A34" w:rsidP="00F4281A">
      <w:pPr>
        <w:numPr>
          <w:ilvl w:val="0"/>
          <w:numId w:val="1"/>
        </w:numPr>
        <w:jc w:val="both"/>
        <w:rPr>
          <w:rFonts w:ascii="Calibri" w:hAnsi="Calibri"/>
          <w:sz w:val="22"/>
          <w:szCs w:val="22"/>
        </w:rPr>
      </w:pPr>
      <w:r w:rsidRPr="00A02BF0">
        <w:rPr>
          <w:rFonts w:ascii="Calibri" w:hAnsi="Calibri"/>
          <w:sz w:val="22"/>
          <w:szCs w:val="22"/>
        </w:rPr>
        <w:t xml:space="preserve">Poruší-li Zhotovitel jakoukoliv povinnost dle odstavce </w:t>
      </w:r>
      <w:r>
        <w:fldChar w:fldCharType="begin"/>
      </w:r>
      <w:r>
        <w:instrText xml:space="preserve"> REF _Ref435547767 \n \h  \* MERGEFORMAT </w:instrText>
      </w:r>
      <w:r>
        <w:fldChar w:fldCharType="separate"/>
      </w:r>
      <w:r w:rsidRPr="00761404">
        <w:rPr>
          <w:rFonts w:ascii="Calibri" w:hAnsi="Calibri"/>
          <w:sz w:val="22"/>
          <w:szCs w:val="22"/>
        </w:rPr>
        <w:t>56</w:t>
      </w:r>
      <w:r>
        <w:fldChar w:fldCharType="end"/>
      </w:r>
      <w:r w:rsidRPr="00A02BF0">
        <w:rPr>
          <w:rFonts w:ascii="Calibri" w:hAnsi="Calibri"/>
          <w:sz w:val="22"/>
          <w:szCs w:val="22"/>
        </w:rPr>
        <w:t xml:space="preserve">, </w:t>
      </w:r>
      <w:r>
        <w:fldChar w:fldCharType="begin"/>
      </w:r>
      <w:r>
        <w:instrText xml:space="preserve"> REF _Ref433119755 \r \h  \* MERGEFORMAT </w:instrText>
      </w:r>
      <w:r>
        <w:fldChar w:fldCharType="separate"/>
      </w:r>
      <w:r w:rsidRPr="00761404">
        <w:rPr>
          <w:rFonts w:ascii="Calibri" w:hAnsi="Calibri"/>
          <w:sz w:val="22"/>
          <w:szCs w:val="22"/>
        </w:rPr>
        <w:t>58</w:t>
      </w:r>
      <w:r>
        <w:fldChar w:fldCharType="end"/>
      </w:r>
      <w:r w:rsidRPr="00A02BF0">
        <w:rPr>
          <w:rFonts w:ascii="Calibri" w:hAnsi="Calibri"/>
          <w:sz w:val="22"/>
          <w:szCs w:val="22"/>
        </w:rPr>
        <w:t xml:space="preserve">, </w:t>
      </w:r>
      <w:r>
        <w:fldChar w:fldCharType="begin"/>
      </w:r>
      <w:r>
        <w:instrText xml:space="preserve"> REF _Ref391989464 \r \h  \* MERGEFORMAT </w:instrText>
      </w:r>
      <w:r>
        <w:fldChar w:fldCharType="separate"/>
      </w:r>
      <w:r w:rsidRPr="00761404">
        <w:rPr>
          <w:rFonts w:ascii="Calibri" w:hAnsi="Calibri"/>
          <w:sz w:val="22"/>
          <w:szCs w:val="22"/>
        </w:rPr>
        <w:t>121</w:t>
      </w:r>
      <w:r>
        <w:fldChar w:fldCharType="end"/>
      </w:r>
      <w:r w:rsidRPr="00A02BF0">
        <w:rPr>
          <w:rFonts w:ascii="Calibri" w:hAnsi="Calibri"/>
          <w:sz w:val="22"/>
          <w:szCs w:val="22"/>
        </w:rPr>
        <w:t xml:space="preserve">, </w:t>
      </w:r>
      <w:r>
        <w:fldChar w:fldCharType="begin"/>
      </w:r>
      <w:r>
        <w:instrText xml:space="preserve"> REF _Ref391989475 \r \h  \* MERGEFORMAT </w:instrText>
      </w:r>
      <w:r>
        <w:fldChar w:fldCharType="separate"/>
      </w:r>
      <w:r w:rsidRPr="00761404">
        <w:rPr>
          <w:rFonts w:ascii="Calibri" w:hAnsi="Calibri"/>
          <w:sz w:val="22"/>
          <w:szCs w:val="22"/>
        </w:rPr>
        <w:t>122</w:t>
      </w:r>
      <w:r>
        <w:fldChar w:fldCharType="end"/>
      </w:r>
      <w:r w:rsidRPr="00A02BF0">
        <w:rPr>
          <w:rFonts w:ascii="Calibri" w:hAnsi="Calibri"/>
          <w:sz w:val="22"/>
          <w:szCs w:val="22"/>
        </w:rPr>
        <w:t xml:space="preserve">, </w:t>
      </w:r>
      <w:r>
        <w:fldChar w:fldCharType="begin"/>
      </w:r>
      <w:r>
        <w:instrText xml:space="preserve"> REF _Ref433127238 \r \h  \* MERGEFORMAT </w:instrText>
      </w:r>
      <w:r>
        <w:fldChar w:fldCharType="separate"/>
      </w:r>
      <w:r w:rsidRPr="00761404">
        <w:rPr>
          <w:rFonts w:ascii="Calibri" w:hAnsi="Calibri"/>
          <w:sz w:val="22"/>
          <w:szCs w:val="22"/>
        </w:rPr>
        <w:t>135</w:t>
      </w:r>
      <w:r>
        <w:fldChar w:fldCharType="end"/>
      </w:r>
      <w:r w:rsidRPr="00A02BF0">
        <w:rPr>
          <w:rFonts w:ascii="Calibri" w:hAnsi="Calibri"/>
          <w:sz w:val="22"/>
          <w:szCs w:val="22"/>
        </w:rPr>
        <w:t xml:space="preserve"> nebo </w:t>
      </w:r>
      <w:r>
        <w:fldChar w:fldCharType="begin"/>
      </w:r>
      <w:r>
        <w:instrText xml:space="preserve"> REF _Ref433120701 \r \h  \* MERGEFORMAT </w:instrText>
      </w:r>
      <w:r>
        <w:fldChar w:fldCharType="separate"/>
      </w:r>
      <w:r w:rsidRPr="00761404">
        <w:rPr>
          <w:rFonts w:ascii="Calibri" w:hAnsi="Calibri"/>
          <w:sz w:val="22"/>
          <w:szCs w:val="22"/>
        </w:rPr>
        <w:t>140</w:t>
      </w:r>
      <w:r>
        <w:fldChar w:fldCharType="end"/>
      </w:r>
      <w:r>
        <w:rPr>
          <w:rFonts w:ascii="Calibri" w:hAnsi="Calibri"/>
          <w:sz w:val="22"/>
          <w:szCs w:val="22"/>
        </w:rPr>
        <w:t xml:space="preserve"> Smlouvy</w:t>
      </w:r>
      <w:r w:rsidRPr="00A02BF0">
        <w:rPr>
          <w:rFonts w:ascii="Calibri" w:hAnsi="Calibri"/>
          <w:sz w:val="22"/>
          <w:szCs w:val="22"/>
        </w:rPr>
        <w:t xml:space="preserve">, je povinen uhradit Objednateli smluvní pokutu ve </w:t>
      </w:r>
      <w:r w:rsidRPr="00166146">
        <w:rPr>
          <w:rFonts w:ascii="Calibri" w:hAnsi="Calibri"/>
          <w:sz w:val="22"/>
          <w:szCs w:val="22"/>
        </w:rPr>
        <w:t xml:space="preserve">výši </w:t>
      </w:r>
      <w:r w:rsidR="00CC0F7E" w:rsidRPr="00166146">
        <w:rPr>
          <w:rFonts w:ascii="Calibri" w:hAnsi="Calibri"/>
          <w:sz w:val="22"/>
          <w:szCs w:val="22"/>
        </w:rPr>
        <w:t>15</w:t>
      </w:r>
      <w:r w:rsidRPr="00166146">
        <w:rPr>
          <w:rFonts w:ascii="Calibri" w:hAnsi="Calibri"/>
          <w:sz w:val="22"/>
          <w:szCs w:val="22"/>
        </w:rPr>
        <w:t>.000,- Kč za každé</w:t>
      </w:r>
      <w:r w:rsidRPr="00A02BF0">
        <w:rPr>
          <w:rFonts w:ascii="Calibri" w:hAnsi="Calibri"/>
          <w:sz w:val="22"/>
          <w:szCs w:val="22"/>
        </w:rPr>
        <w:t xml:space="preserve"> jednotlivé porušení.</w:t>
      </w:r>
    </w:p>
    <w:p w:rsidR="00F54A34" w:rsidRPr="00C30FB9" w:rsidRDefault="00F54A34" w:rsidP="0020744A">
      <w:pPr>
        <w:ind w:left="567"/>
        <w:jc w:val="both"/>
        <w:rPr>
          <w:rFonts w:ascii="Calibri" w:hAnsi="Calibri"/>
          <w:sz w:val="22"/>
          <w:szCs w:val="22"/>
          <w:highlight w:val="yellow"/>
        </w:rPr>
      </w:pPr>
    </w:p>
    <w:p w:rsidR="00F54A34" w:rsidRPr="00A02BF0" w:rsidRDefault="00F54A34" w:rsidP="00F4281A">
      <w:pPr>
        <w:numPr>
          <w:ilvl w:val="0"/>
          <w:numId w:val="1"/>
        </w:numPr>
        <w:jc w:val="both"/>
        <w:rPr>
          <w:rFonts w:ascii="Calibri" w:hAnsi="Calibri"/>
          <w:sz w:val="22"/>
          <w:szCs w:val="22"/>
        </w:rPr>
      </w:pPr>
      <w:r w:rsidRPr="00A02BF0">
        <w:rPr>
          <w:rFonts w:ascii="Calibri" w:hAnsi="Calibri"/>
          <w:sz w:val="22"/>
          <w:szCs w:val="22"/>
        </w:rPr>
        <w:t>Zaplacení smluvní pokuty nezbavuje Zhotovitele povinnosti splnit dluh smluvní pokutou utvrzený.</w:t>
      </w:r>
    </w:p>
    <w:p w:rsidR="00F54A34" w:rsidRPr="00A02BF0" w:rsidRDefault="00F54A34" w:rsidP="0020744A">
      <w:pPr>
        <w:ind w:left="567"/>
        <w:jc w:val="both"/>
        <w:rPr>
          <w:rFonts w:ascii="Calibri" w:hAnsi="Calibri"/>
          <w:sz w:val="22"/>
          <w:szCs w:val="22"/>
        </w:rPr>
      </w:pPr>
    </w:p>
    <w:p w:rsidR="00F54A34" w:rsidRPr="00A02BF0" w:rsidRDefault="00F54A34" w:rsidP="00F4281A">
      <w:pPr>
        <w:numPr>
          <w:ilvl w:val="0"/>
          <w:numId w:val="1"/>
        </w:numPr>
        <w:jc w:val="both"/>
        <w:rPr>
          <w:rFonts w:ascii="Calibri" w:hAnsi="Calibri"/>
          <w:sz w:val="22"/>
          <w:szCs w:val="22"/>
        </w:rPr>
      </w:pPr>
      <w:r w:rsidRPr="00A02BF0">
        <w:rPr>
          <w:rFonts w:ascii="Calibri" w:hAnsi="Calibri"/>
          <w:sz w:val="22"/>
          <w:szCs w:val="22"/>
        </w:rPr>
        <w:t>Objednatel je oprávněn požadovat náhradu škody a nemajetkové újmy způsobené porušením povinnosti, na kterou se vztahuje smluvní pokuta, v plné výši.</w:t>
      </w:r>
    </w:p>
    <w:p w:rsidR="00F54A34" w:rsidRPr="00A02BF0" w:rsidRDefault="00F54A34" w:rsidP="0020744A">
      <w:pPr>
        <w:ind w:left="567"/>
        <w:jc w:val="both"/>
        <w:rPr>
          <w:rFonts w:ascii="Calibri" w:hAnsi="Calibri"/>
          <w:sz w:val="22"/>
          <w:szCs w:val="22"/>
        </w:rPr>
      </w:pPr>
    </w:p>
    <w:p w:rsidR="00F54A34" w:rsidRPr="00A02BF0" w:rsidRDefault="00F54A34" w:rsidP="00F4281A">
      <w:pPr>
        <w:numPr>
          <w:ilvl w:val="0"/>
          <w:numId w:val="1"/>
        </w:numPr>
        <w:jc w:val="both"/>
        <w:rPr>
          <w:rFonts w:ascii="Calibri" w:hAnsi="Calibri"/>
          <w:sz w:val="22"/>
          <w:szCs w:val="22"/>
        </w:rPr>
      </w:pPr>
      <w:r w:rsidRPr="00A02BF0">
        <w:rPr>
          <w:rFonts w:ascii="Calibri" w:hAnsi="Calibri"/>
          <w:sz w:val="22"/>
          <w:szCs w:val="22"/>
        </w:rPr>
        <w:t>Splatnost smluvních pokut dle Smlouvy bude 14 dnů od doručení písemné výzvy k zaplacení smluvní pokuty straně povinné.</w:t>
      </w:r>
    </w:p>
    <w:p w:rsidR="00F54A34" w:rsidRPr="00A02BF0" w:rsidRDefault="00F54A34" w:rsidP="0020744A">
      <w:pPr>
        <w:ind w:left="567"/>
        <w:jc w:val="both"/>
        <w:rPr>
          <w:rFonts w:ascii="Calibri" w:hAnsi="Calibri"/>
          <w:sz w:val="22"/>
          <w:szCs w:val="22"/>
        </w:rPr>
      </w:pPr>
    </w:p>
    <w:p w:rsidR="00F54A34" w:rsidRPr="00A02BF0" w:rsidRDefault="00F54A34" w:rsidP="00F4281A">
      <w:pPr>
        <w:numPr>
          <w:ilvl w:val="0"/>
          <w:numId w:val="1"/>
        </w:numPr>
        <w:jc w:val="both"/>
        <w:rPr>
          <w:rFonts w:ascii="Calibri" w:hAnsi="Calibri"/>
          <w:sz w:val="22"/>
          <w:szCs w:val="22"/>
        </w:rPr>
      </w:pPr>
      <w:r w:rsidRPr="00A02BF0">
        <w:rPr>
          <w:rFonts w:ascii="Calibri" w:hAnsi="Calibri"/>
          <w:sz w:val="22"/>
          <w:szCs w:val="22"/>
        </w:rPr>
        <w:lastRenderedPageBreak/>
        <w:t xml:space="preserve">Poruší-li Objednatel povinnost uhradit Fakturu nebo zaplatit část Ceny Díla ve sjednané době, je povinen uhradit Zhotoviteli </w:t>
      </w:r>
      <w:r>
        <w:rPr>
          <w:rFonts w:ascii="Calibri" w:hAnsi="Calibri"/>
          <w:sz w:val="22"/>
          <w:szCs w:val="22"/>
        </w:rPr>
        <w:t xml:space="preserve">pouze </w:t>
      </w:r>
      <w:r w:rsidRPr="00A02BF0">
        <w:rPr>
          <w:rFonts w:ascii="Calibri" w:hAnsi="Calibri"/>
          <w:sz w:val="22"/>
          <w:szCs w:val="22"/>
        </w:rPr>
        <w:t>zákonný úrok z prodlení ve výši dle právních předpisů.</w:t>
      </w:r>
    </w:p>
    <w:p w:rsidR="00F54A34" w:rsidRPr="00A02BF0" w:rsidRDefault="00F54A34" w:rsidP="0020744A">
      <w:pPr>
        <w:pStyle w:val="Nadpis1"/>
        <w:keepNext w:val="0"/>
        <w:keepLines w:val="0"/>
        <w:numPr>
          <w:ilvl w:val="0"/>
          <w:numId w:val="0"/>
        </w:numPr>
        <w:jc w:val="left"/>
        <w:rPr>
          <w:szCs w:val="22"/>
        </w:rPr>
      </w:pPr>
      <w:bookmarkStart w:id="40" w:name="_Toc380671112"/>
    </w:p>
    <w:p w:rsidR="00F54A34" w:rsidRPr="00A02BF0" w:rsidRDefault="00F54A34" w:rsidP="0020744A">
      <w:pPr>
        <w:pStyle w:val="Nadpis1"/>
        <w:keepNext w:val="0"/>
        <w:keepLines w:val="0"/>
        <w:numPr>
          <w:ilvl w:val="0"/>
          <w:numId w:val="0"/>
        </w:numPr>
        <w:jc w:val="left"/>
        <w:rPr>
          <w:szCs w:val="22"/>
        </w:rPr>
      </w:pPr>
    </w:p>
    <w:p w:rsidR="00F54A34" w:rsidRPr="008E1F33" w:rsidRDefault="00F54A34" w:rsidP="0020744A">
      <w:pPr>
        <w:pStyle w:val="Nadpis1"/>
        <w:keepNext w:val="0"/>
        <w:keepLines w:val="0"/>
        <w:rPr>
          <w:szCs w:val="22"/>
        </w:rPr>
      </w:pPr>
      <w:bookmarkStart w:id="41" w:name="_Toc383117524"/>
      <w:r w:rsidRPr="008E1F33">
        <w:rPr>
          <w:szCs w:val="22"/>
        </w:rPr>
        <w:t>ODSTOUPENÍ OD SMLOUVY</w:t>
      </w:r>
      <w:bookmarkEnd w:id="40"/>
      <w:bookmarkEnd w:id="41"/>
    </w:p>
    <w:p w:rsidR="00F54A34" w:rsidRPr="008E1F33" w:rsidRDefault="00F54A34" w:rsidP="0020744A">
      <w:pPr>
        <w:rPr>
          <w:rFonts w:ascii="Calibri" w:hAnsi="Calibri"/>
          <w:sz w:val="22"/>
          <w:szCs w:val="22"/>
          <w:lang w:eastAsia="ar-SA"/>
        </w:rPr>
      </w:pPr>
    </w:p>
    <w:p w:rsidR="00F54A34" w:rsidRPr="008E1F33" w:rsidRDefault="00F54A34" w:rsidP="00F4281A">
      <w:pPr>
        <w:numPr>
          <w:ilvl w:val="0"/>
          <w:numId w:val="1"/>
        </w:numPr>
        <w:jc w:val="both"/>
        <w:rPr>
          <w:rFonts w:ascii="Calibri" w:hAnsi="Calibri"/>
          <w:sz w:val="22"/>
          <w:szCs w:val="22"/>
        </w:rPr>
      </w:pPr>
      <w:r w:rsidRPr="008E1F33">
        <w:rPr>
          <w:rFonts w:ascii="Calibri" w:hAnsi="Calibri"/>
          <w:sz w:val="22"/>
          <w:szCs w:val="22"/>
        </w:rPr>
        <w:t>Objednatel je oprávněn od Smlouvy odstoupit z důvodů stanovených právními předpisy nebo Smlouvou. Objednatel je oprávněn odstoupit od Smlouvy ohledně celého plnění i v případě, že Zhotovitel již zčásti plnil.</w:t>
      </w:r>
    </w:p>
    <w:p w:rsidR="00F54A34" w:rsidRPr="008E1F33" w:rsidRDefault="00F54A34" w:rsidP="0020744A">
      <w:pPr>
        <w:ind w:left="567"/>
        <w:jc w:val="both"/>
        <w:rPr>
          <w:rFonts w:ascii="Calibri" w:hAnsi="Calibri"/>
          <w:sz w:val="22"/>
          <w:szCs w:val="22"/>
        </w:rPr>
      </w:pPr>
    </w:p>
    <w:p w:rsidR="00F54A34" w:rsidRPr="008E1F33" w:rsidRDefault="00F54A34" w:rsidP="00F4281A">
      <w:pPr>
        <w:numPr>
          <w:ilvl w:val="0"/>
          <w:numId w:val="1"/>
        </w:numPr>
        <w:jc w:val="both"/>
        <w:rPr>
          <w:rFonts w:ascii="Calibri" w:hAnsi="Calibri"/>
          <w:sz w:val="22"/>
          <w:szCs w:val="22"/>
        </w:rPr>
      </w:pPr>
      <w:r w:rsidRPr="008E1F33">
        <w:rPr>
          <w:rFonts w:ascii="Calibri" w:hAnsi="Calibri"/>
          <w:sz w:val="22"/>
          <w:szCs w:val="22"/>
        </w:rPr>
        <w:t>Objednatel je oprávněn odstoupit od Smlouvy zejména:</w:t>
      </w:r>
    </w:p>
    <w:p w:rsidR="00F54A34" w:rsidRPr="00704B1E" w:rsidRDefault="00F54A34" w:rsidP="00F4281A">
      <w:pPr>
        <w:numPr>
          <w:ilvl w:val="1"/>
          <w:numId w:val="1"/>
        </w:numPr>
        <w:tabs>
          <w:tab w:val="clear" w:pos="851"/>
          <w:tab w:val="num" w:pos="1276"/>
        </w:tabs>
        <w:ind w:left="1276" w:hanging="709"/>
        <w:jc w:val="both"/>
        <w:rPr>
          <w:rFonts w:ascii="Calibri" w:hAnsi="Calibri"/>
          <w:sz w:val="22"/>
          <w:szCs w:val="22"/>
        </w:rPr>
      </w:pPr>
      <w:r w:rsidRPr="00704B1E">
        <w:rPr>
          <w:rFonts w:ascii="Calibri" w:hAnsi="Calibri"/>
          <w:sz w:val="22"/>
          <w:szCs w:val="22"/>
        </w:rPr>
        <w:t xml:space="preserve">bude-li Zhotovitel v prodlení s předáním Díla, resp. Části Díla, o více než </w:t>
      </w:r>
      <w:r w:rsidRPr="00704B1E">
        <w:rPr>
          <w:rFonts w:ascii="Calibri" w:hAnsi="Calibri"/>
          <w:sz w:val="22"/>
          <w:szCs w:val="22"/>
          <w:lang w:eastAsia="en-US" w:bidi="en-US"/>
        </w:rPr>
        <w:t>30</w:t>
      </w:r>
      <w:r w:rsidRPr="00704B1E">
        <w:rPr>
          <w:rFonts w:ascii="Calibri" w:hAnsi="Calibri"/>
          <w:sz w:val="22"/>
          <w:szCs w:val="22"/>
        </w:rPr>
        <w:t> dní;</w:t>
      </w:r>
    </w:p>
    <w:p w:rsidR="00F54A34" w:rsidRPr="00527F3B" w:rsidRDefault="00F54A34" w:rsidP="00F4281A">
      <w:pPr>
        <w:numPr>
          <w:ilvl w:val="1"/>
          <w:numId w:val="1"/>
        </w:numPr>
        <w:tabs>
          <w:tab w:val="clear" w:pos="851"/>
          <w:tab w:val="num" w:pos="1276"/>
        </w:tabs>
        <w:ind w:left="1276" w:hanging="709"/>
        <w:jc w:val="both"/>
        <w:rPr>
          <w:rFonts w:ascii="Calibri" w:hAnsi="Calibri"/>
          <w:sz w:val="22"/>
          <w:szCs w:val="22"/>
        </w:rPr>
      </w:pPr>
      <w:r w:rsidRPr="00704B1E">
        <w:rPr>
          <w:rFonts w:ascii="Calibri" w:hAnsi="Calibri"/>
          <w:sz w:val="22"/>
          <w:szCs w:val="22"/>
        </w:rPr>
        <w:t>ukáže-li se jako nepravdivé jakékoliv prohlášení Zhotovitele uvedené v odstavci</w:t>
      </w:r>
      <w:r w:rsidRPr="00527F3B">
        <w:rPr>
          <w:rFonts w:ascii="Calibri" w:hAnsi="Calibri"/>
          <w:sz w:val="22"/>
          <w:szCs w:val="22"/>
        </w:rPr>
        <w:t xml:space="preserve"> </w:t>
      </w:r>
      <w:r>
        <w:fldChar w:fldCharType="begin"/>
      </w:r>
      <w:r>
        <w:instrText xml:space="preserve"> REF _Ref435547612 \r \h  \* MERGEFORMAT </w:instrText>
      </w:r>
      <w:r>
        <w:fldChar w:fldCharType="separate"/>
      </w:r>
      <w:r w:rsidRPr="00761404">
        <w:rPr>
          <w:rFonts w:ascii="Calibri" w:hAnsi="Calibri"/>
          <w:sz w:val="22"/>
          <w:szCs w:val="22"/>
        </w:rPr>
        <w:t>113</w:t>
      </w:r>
      <w:r>
        <w:fldChar w:fldCharType="end"/>
      </w:r>
      <w:r w:rsidRPr="00527F3B">
        <w:rPr>
          <w:rFonts w:ascii="Calibri" w:hAnsi="Calibri"/>
          <w:sz w:val="22"/>
          <w:szCs w:val="22"/>
        </w:rPr>
        <w:t xml:space="preserve"> Smlouvy nebo ocitne-li se Zhotovitel ve stavu úpadku nebo hrozícího úpadku;</w:t>
      </w:r>
    </w:p>
    <w:p w:rsidR="00F54A34" w:rsidRPr="00527F3B" w:rsidRDefault="00F54A34" w:rsidP="00F4281A">
      <w:pPr>
        <w:numPr>
          <w:ilvl w:val="1"/>
          <w:numId w:val="1"/>
        </w:numPr>
        <w:tabs>
          <w:tab w:val="clear" w:pos="851"/>
          <w:tab w:val="num" w:pos="1276"/>
        </w:tabs>
        <w:ind w:left="1276" w:hanging="709"/>
        <w:jc w:val="both"/>
        <w:rPr>
          <w:rFonts w:ascii="Calibri" w:hAnsi="Calibri"/>
          <w:sz w:val="22"/>
          <w:szCs w:val="22"/>
        </w:rPr>
      </w:pPr>
      <w:r w:rsidRPr="00527F3B">
        <w:rPr>
          <w:rFonts w:ascii="Calibri" w:hAnsi="Calibri"/>
          <w:sz w:val="22"/>
          <w:szCs w:val="22"/>
        </w:rPr>
        <w:t xml:space="preserve">jestliže Zhotovitel bezdůvodně </w:t>
      </w:r>
      <w:r>
        <w:rPr>
          <w:rFonts w:ascii="Calibri" w:hAnsi="Calibri"/>
          <w:sz w:val="22"/>
          <w:szCs w:val="22"/>
        </w:rPr>
        <w:t xml:space="preserve">nebo z důvodů na své straně </w:t>
      </w:r>
      <w:r w:rsidRPr="00527F3B">
        <w:rPr>
          <w:rFonts w:ascii="Calibri" w:hAnsi="Calibri"/>
          <w:sz w:val="22"/>
          <w:szCs w:val="22"/>
        </w:rPr>
        <w:t>přeruší provádění Díla, resp. Části Díla, nebo poskytování Souvisejících plnění;</w:t>
      </w:r>
    </w:p>
    <w:p w:rsidR="00F54A34" w:rsidRPr="00527F3B" w:rsidRDefault="00F54A34" w:rsidP="00F4281A">
      <w:pPr>
        <w:numPr>
          <w:ilvl w:val="1"/>
          <w:numId w:val="1"/>
        </w:numPr>
        <w:tabs>
          <w:tab w:val="clear" w:pos="851"/>
          <w:tab w:val="num" w:pos="1276"/>
        </w:tabs>
        <w:ind w:left="1276" w:hanging="709"/>
        <w:jc w:val="both"/>
        <w:rPr>
          <w:rFonts w:ascii="Calibri" w:hAnsi="Calibri"/>
          <w:sz w:val="22"/>
          <w:szCs w:val="22"/>
        </w:rPr>
      </w:pPr>
      <w:r w:rsidRPr="00527F3B">
        <w:rPr>
          <w:rFonts w:ascii="Calibri" w:hAnsi="Calibri"/>
          <w:sz w:val="22"/>
          <w:szCs w:val="22"/>
        </w:rPr>
        <w:t>jestliže Zhotovitel neodstraní v průběhu provádění Díla, resp. Části Díla, vady zjištěné Objednatelem, a to ani v dodatečné lhůtě stanovené písemně Objednatelem;</w:t>
      </w:r>
    </w:p>
    <w:p w:rsidR="00F54A34" w:rsidRPr="00527F3B" w:rsidRDefault="00F54A34" w:rsidP="00F4281A">
      <w:pPr>
        <w:numPr>
          <w:ilvl w:val="1"/>
          <w:numId w:val="1"/>
        </w:numPr>
        <w:tabs>
          <w:tab w:val="clear" w:pos="851"/>
          <w:tab w:val="num" w:pos="1276"/>
        </w:tabs>
        <w:ind w:left="1276" w:hanging="709"/>
        <w:jc w:val="both"/>
        <w:rPr>
          <w:rFonts w:ascii="Calibri" w:hAnsi="Calibri"/>
          <w:sz w:val="22"/>
          <w:szCs w:val="22"/>
        </w:rPr>
      </w:pPr>
      <w:r w:rsidRPr="00527F3B">
        <w:rPr>
          <w:rFonts w:ascii="Calibri" w:hAnsi="Calibri"/>
          <w:sz w:val="22"/>
          <w:szCs w:val="22"/>
        </w:rPr>
        <w:t xml:space="preserve">jestliže Zhotovitel poruší jakoukoliv svoji povinnost uvedenou v odstavci </w:t>
      </w:r>
      <w:r>
        <w:fldChar w:fldCharType="begin"/>
      </w:r>
      <w:r>
        <w:instrText xml:space="preserve"> REF _Ref435547767 \n \h  \* MERGEFORMAT </w:instrText>
      </w:r>
      <w:r>
        <w:fldChar w:fldCharType="separate"/>
      </w:r>
      <w:r w:rsidRPr="00761404">
        <w:rPr>
          <w:rFonts w:ascii="Calibri" w:hAnsi="Calibri"/>
          <w:sz w:val="22"/>
          <w:szCs w:val="22"/>
        </w:rPr>
        <w:t>56</w:t>
      </w:r>
      <w:r>
        <w:fldChar w:fldCharType="end"/>
      </w:r>
      <w:r w:rsidRPr="00527F3B">
        <w:rPr>
          <w:rFonts w:ascii="Calibri" w:hAnsi="Calibri"/>
          <w:sz w:val="22"/>
          <w:szCs w:val="22"/>
        </w:rPr>
        <w:t xml:space="preserve">, </w:t>
      </w:r>
      <w:r>
        <w:fldChar w:fldCharType="begin"/>
      </w:r>
      <w:r>
        <w:instrText xml:space="preserve"> REF _Ref433119755 \r \h  \* MERGEFORMAT </w:instrText>
      </w:r>
      <w:r>
        <w:fldChar w:fldCharType="separate"/>
      </w:r>
      <w:r w:rsidRPr="00761404">
        <w:rPr>
          <w:rFonts w:ascii="Calibri" w:hAnsi="Calibri"/>
          <w:sz w:val="22"/>
          <w:szCs w:val="22"/>
        </w:rPr>
        <w:t>58</w:t>
      </w:r>
      <w:r>
        <w:fldChar w:fldCharType="end"/>
      </w:r>
      <w:r w:rsidRPr="00527F3B">
        <w:rPr>
          <w:rFonts w:ascii="Calibri" w:hAnsi="Calibri"/>
          <w:sz w:val="22"/>
          <w:szCs w:val="22"/>
        </w:rPr>
        <w:t xml:space="preserve">, </w:t>
      </w:r>
      <w:r>
        <w:fldChar w:fldCharType="begin"/>
      </w:r>
      <w:r>
        <w:instrText xml:space="preserve"> REF _Ref391989464 \r \h  \* MERGEFORMAT </w:instrText>
      </w:r>
      <w:r>
        <w:fldChar w:fldCharType="separate"/>
      </w:r>
      <w:r w:rsidRPr="00761404">
        <w:rPr>
          <w:rFonts w:ascii="Calibri" w:hAnsi="Calibri"/>
          <w:sz w:val="22"/>
          <w:szCs w:val="22"/>
        </w:rPr>
        <w:t>121</w:t>
      </w:r>
      <w:r>
        <w:fldChar w:fldCharType="end"/>
      </w:r>
      <w:r w:rsidRPr="00527F3B">
        <w:rPr>
          <w:rFonts w:ascii="Calibri" w:hAnsi="Calibri"/>
          <w:sz w:val="22"/>
          <w:szCs w:val="22"/>
        </w:rPr>
        <w:t xml:space="preserve">, </w:t>
      </w:r>
      <w:r>
        <w:fldChar w:fldCharType="begin"/>
      </w:r>
      <w:r>
        <w:instrText xml:space="preserve"> REF _Ref391989475 \r \h  \* MERGEFORMAT </w:instrText>
      </w:r>
      <w:r>
        <w:fldChar w:fldCharType="separate"/>
      </w:r>
      <w:r w:rsidRPr="00761404">
        <w:rPr>
          <w:rFonts w:ascii="Calibri" w:hAnsi="Calibri"/>
          <w:sz w:val="22"/>
          <w:szCs w:val="22"/>
        </w:rPr>
        <w:t>122</w:t>
      </w:r>
      <w:r>
        <w:fldChar w:fldCharType="end"/>
      </w:r>
      <w:r w:rsidRPr="00527F3B">
        <w:rPr>
          <w:rFonts w:ascii="Calibri" w:hAnsi="Calibri"/>
          <w:sz w:val="22"/>
          <w:szCs w:val="22"/>
        </w:rPr>
        <w:t xml:space="preserve">, </w:t>
      </w:r>
      <w:r>
        <w:fldChar w:fldCharType="begin"/>
      </w:r>
      <w:r>
        <w:instrText xml:space="preserve"> REF _Ref433127238 \r \h  \* MERGEFORMAT </w:instrText>
      </w:r>
      <w:r>
        <w:fldChar w:fldCharType="separate"/>
      </w:r>
      <w:r w:rsidRPr="00761404">
        <w:rPr>
          <w:rFonts w:ascii="Calibri" w:hAnsi="Calibri"/>
          <w:sz w:val="22"/>
          <w:szCs w:val="22"/>
        </w:rPr>
        <w:t>135</w:t>
      </w:r>
      <w:r>
        <w:fldChar w:fldCharType="end"/>
      </w:r>
      <w:r w:rsidRPr="00527F3B">
        <w:rPr>
          <w:rFonts w:ascii="Calibri" w:hAnsi="Calibri"/>
          <w:sz w:val="22"/>
          <w:szCs w:val="22"/>
        </w:rPr>
        <w:t xml:space="preserve"> nebo </w:t>
      </w:r>
      <w:r>
        <w:fldChar w:fldCharType="begin"/>
      </w:r>
      <w:r>
        <w:instrText xml:space="preserve"> REF _Ref433120701 \r \h  \* MERGEFORMAT </w:instrText>
      </w:r>
      <w:r>
        <w:fldChar w:fldCharType="separate"/>
      </w:r>
      <w:r w:rsidRPr="00761404">
        <w:rPr>
          <w:rFonts w:ascii="Calibri" w:hAnsi="Calibri"/>
          <w:sz w:val="22"/>
          <w:szCs w:val="22"/>
        </w:rPr>
        <w:t>140</w:t>
      </w:r>
      <w:r>
        <w:fldChar w:fldCharType="end"/>
      </w:r>
      <w:r w:rsidRPr="00527F3B">
        <w:rPr>
          <w:rFonts w:ascii="Calibri" w:hAnsi="Calibri"/>
          <w:sz w:val="22"/>
          <w:szCs w:val="22"/>
        </w:rPr>
        <w:t xml:space="preserve"> Smlouvy.</w:t>
      </w:r>
    </w:p>
    <w:p w:rsidR="00F54A34" w:rsidRPr="00C30FB9" w:rsidRDefault="00F54A34" w:rsidP="0020744A">
      <w:pPr>
        <w:ind w:left="567"/>
        <w:jc w:val="both"/>
        <w:rPr>
          <w:rFonts w:ascii="Calibri" w:hAnsi="Calibri"/>
          <w:sz w:val="22"/>
          <w:szCs w:val="22"/>
          <w:highlight w:val="yellow"/>
        </w:rPr>
      </w:pPr>
    </w:p>
    <w:p w:rsidR="00F54A34" w:rsidRPr="00527F3B" w:rsidRDefault="00F54A34" w:rsidP="00F4281A">
      <w:pPr>
        <w:numPr>
          <w:ilvl w:val="0"/>
          <w:numId w:val="1"/>
        </w:numPr>
        <w:jc w:val="both"/>
        <w:rPr>
          <w:rFonts w:ascii="Calibri" w:hAnsi="Calibri"/>
          <w:sz w:val="22"/>
          <w:szCs w:val="22"/>
        </w:rPr>
      </w:pPr>
      <w:r w:rsidRPr="00527F3B">
        <w:rPr>
          <w:rFonts w:ascii="Calibri" w:hAnsi="Calibri"/>
          <w:sz w:val="22"/>
          <w:szCs w:val="22"/>
        </w:rPr>
        <w:t>Smluvní strany se dále dohodly, že v případě odstoupení od Smlouvy budou zejména ujednání o odpovědnosti za vady Díla</w:t>
      </w:r>
      <w:r w:rsidRPr="008E1F33">
        <w:rPr>
          <w:rFonts w:ascii="Calibri" w:hAnsi="Calibri"/>
          <w:sz w:val="22"/>
          <w:szCs w:val="22"/>
        </w:rPr>
        <w:t>, resp. Části Díla,</w:t>
      </w:r>
      <w:r w:rsidRPr="00527F3B">
        <w:rPr>
          <w:rFonts w:ascii="Calibri" w:hAnsi="Calibri"/>
          <w:sz w:val="22"/>
          <w:szCs w:val="22"/>
        </w:rPr>
        <w:t xml:space="preserve"> </w:t>
      </w:r>
      <w:r>
        <w:rPr>
          <w:rFonts w:ascii="Calibri" w:hAnsi="Calibri"/>
          <w:sz w:val="22"/>
          <w:szCs w:val="22"/>
        </w:rPr>
        <w:t xml:space="preserve">o </w:t>
      </w:r>
      <w:r w:rsidRPr="00527F3B">
        <w:rPr>
          <w:rFonts w:ascii="Calibri" w:hAnsi="Calibri"/>
          <w:sz w:val="22"/>
          <w:szCs w:val="22"/>
        </w:rPr>
        <w:t xml:space="preserve">odpovědnosti za škodu </w:t>
      </w:r>
      <w:r>
        <w:rPr>
          <w:rFonts w:ascii="Calibri" w:hAnsi="Calibri"/>
          <w:sz w:val="22"/>
          <w:szCs w:val="22"/>
        </w:rPr>
        <w:t xml:space="preserve">či jinou </w:t>
      </w:r>
      <w:r w:rsidRPr="00527F3B">
        <w:rPr>
          <w:rFonts w:ascii="Calibri" w:hAnsi="Calibri"/>
          <w:sz w:val="22"/>
          <w:szCs w:val="22"/>
        </w:rPr>
        <w:t>újmu, o sankcích</w:t>
      </w:r>
      <w:r>
        <w:rPr>
          <w:rFonts w:ascii="Calibri" w:hAnsi="Calibri"/>
          <w:sz w:val="22"/>
          <w:szCs w:val="22"/>
        </w:rPr>
        <w:t xml:space="preserve">, o právech dle článku </w:t>
      </w:r>
      <w:r>
        <w:rPr>
          <w:rFonts w:ascii="Calibri" w:hAnsi="Calibri"/>
          <w:sz w:val="22"/>
          <w:szCs w:val="22"/>
        </w:rPr>
        <w:fldChar w:fldCharType="begin"/>
      </w:r>
      <w:r>
        <w:rPr>
          <w:rFonts w:ascii="Calibri" w:hAnsi="Calibri"/>
          <w:sz w:val="22"/>
          <w:szCs w:val="22"/>
        </w:rPr>
        <w:instrText xml:space="preserve"> REF _Ref435714482 \r \h </w:instrText>
      </w:r>
      <w:r>
        <w:rPr>
          <w:rFonts w:ascii="Calibri" w:hAnsi="Calibri"/>
          <w:sz w:val="22"/>
          <w:szCs w:val="22"/>
        </w:rPr>
      </w:r>
      <w:r>
        <w:rPr>
          <w:rFonts w:ascii="Calibri" w:hAnsi="Calibri"/>
          <w:sz w:val="22"/>
          <w:szCs w:val="22"/>
        </w:rPr>
        <w:fldChar w:fldCharType="separate"/>
      </w:r>
      <w:r>
        <w:rPr>
          <w:rFonts w:ascii="Calibri" w:hAnsi="Calibri"/>
          <w:sz w:val="22"/>
          <w:szCs w:val="22"/>
        </w:rPr>
        <w:t>VII</w:t>
      </w:r>
      <w:r>
        <w:rPr>
          <w:rFonts w:ascii="Calibri" w:hAnsi="Calibri"/>
          <w:sz w:val="22"/>
          <w:szCs w:val="22"/>
        </w:rPr>
        <w:fldChar w:fldCharType="end"/>
      </w:r>
      <w:r>
        <w:rPr>
          <w:rFonts w:ascii="Calibri" w:hAnsi="Calibri"/>
          <w:sz w:val="22"/>
          <w:szCs w:val="22"/>
        </w:rPr>
        <w:t xml:space="preserve"> Smlouvy </w:t>
      </w:r>
      <w:r w:rsidRPr="00527F3B">
        <w:rPr>
          <w:rFonts w:ascii="Calibri" w:hAnsi="Calibri"/>
          <w:sz w:val="22"/>
          <w:szCs w:val="22"/>
        </w:rPr>
        <w:t xml:space="preserve">a </w:t>
      </w:r>
      <w:r>
        <w:rPr>
          <w:rFonts w:ascii="Calibri" w:hAnsi="Calibri"/>
          <w:sz w:val="22"/>
          <w:szCs w:val="22"/>
        </w:rPr>
        <w:t xml:space="preserve">ujednání </w:t>
      </w:r>
      <w:r w:rsidRPr="00527F3B">
        <w:rPr>
          <w:rFonts w:ascii="Calibri" w:hAnsi="Calibri"/>
          <w:sz w:val="22"/>
          <w:szCs w:val="22"/>
        </w:rPr>
        <w:t xml:space="preserve">odstavce </w:t>
      </w:r>
      <w:r>
        <w:fldChar w:fldCharType="begin"/>
      </w:r>
      <w:r>
        <w:instrText xml:space="preserve"> REF _Ref433128014 \r \h  \* MERGEFORMAT </w:instrText>
      </w:r>
      <w:r>
        <w:fldChar w:fldCharType="separate"/>
      </w:r>
      <w:r w:rsidRPr="00761404">
        <w:rPr>
          <w:rFonts w:ascii="Calibri" w:hAnsi="Calibri"/>
          <w:sz w:val="22"/>
          <w:szCs w:val="22"/>
        </w:rPr>
        <w:t>110</w:t>
      </w:r>
      <w:r>
        <w:fldChar w:fldCharType="end"/>
      </w:r>
      <w:r w:rsidRPr="00527F3B">
        <w:rPr>
          <w:rFonts w:ascii="Calibri" w:hAnsi="Calibri"/>
          <w:sz w:val="22"/>
          <w:szCs w:val="22"/>
        </w:rPr>
        <w:t xml:space="preserve"> </w:t>
      </w:r>
      <w:r>
        <w:rPr>
          <w:rFonts w:ascii="Calibri" w:hAnsi="Calibri"/>
          <w:sz w:val="22"/>
          <w:szCs w:val="22"/>
        </w:rPr>
        <w:t xml:space="preserve">Smlouvy </w:t>
      </w:r>
      <w:r w:rsidRPr="00527F3B">
        <w:rPr>
          <w:rFonts w:ascii="Calibri" w:hAnsi="Calibri"/>
          <w:sz w:val="22"/>
          <w:szCs w:val="22"/>
        </w:rPr>
        <w:t>trvat i po zániku závazků ze Smlouvy.</w:t>
      </w:r>
    </w:p>
    <w:p w:rsidR="00F54A34" w:rsidRPr="00527F3B" w:rsidRDefault="00F54A34" w:rsidP="0020744A">
      <w:pPr>
        <w:ind w:left="567"/>
        <w:jc w:val="both"/>
        <w:rPr>
          <w:rFonts w:ascii="Calibri" w:hAnsi="Calibri"/>
          <w:sz w:val="22"/>
          <w:szCs w:val="22"/>
        </w:rPr>
      </w:pPr>
    </w:p>
    <w:p w:rsidR="00F54A34" w:rsidRPr="00EA5EA7" w:rsidRDefault="00F54A34" w:rsidP="00F4281A">
      <w:pPr>
        <w:numPr>
          <w:ilvl w:val="0"/>
          <w:numId w:val="1"/>
        </w:numPr>
        <w:jc w:val="both"/>
        <w:rPr>
          <w:rFonts w:ascii="Calibri" w:hAnsi="Calibri"/>
          <w:sz w:val="22"/>
          <w:szCs w:val="22"/>
        </w:rPr>
      </w:pPr>
      <w:bookmarkStart w:id="42" w:name="_Ref433128014"/>
      <w:r w:rsidRPr="00EA5EA7">
        <w:rPr>
          <w:rFonts w:ascii="Calibri" w:hAnsi="Calibri"/>
          <w:sz w:val="22"/>
          <w:szCs w:val="22"/>
        </w:rPr>
        <w:t>Pokud před dokončením Díla, resp. Části Díla, dojde k odstoupení od Smlouvy, předá Zhotovitel nedokončené Dílo, resp. Části Díla, Objednateli</w:t>
      </w:r>
      <w:r>
        <w:rPr>
          <w:rFonts w:ascii="Calibri" w:hAnsi="Calibri"/>
          <w:sz w:val="22"/>
          <w:szCs w:val="22"/>
        </w:rPr>
        <w:t>, o čemž bude sepsán</w:t>
      </w:r>
      <w:r w:rsidRPr="00EA5EA7">
        <w:rPr>
          <w:rFonts w:ascii="Calibri" w:hAnsi="Calibri"/>
          <w:sz w:val="22"/>
          <w:szCs w:val="22"/>
        </w:rPr>
        <w:t xml:space="preserve"> protokol podepsaný oběma Smluvními stranami, ve kterém bude popsán stupeň rozpracovanosti Díla, resp. Částí Díla, a současně předá Objednateli veškeré dokumenty</w:t>
      </w:r>
      <w:r>
        <w:rPr>
          <w:rFonts w:ascii="Calibri" w:hAnsi="Calibri"/>
          <w:sz w:val="22"/>
          <w:szCs w:val="22"/>
        </w:rPr>
        <w:t>, s</w:t>
      </w:r>
      <w:r w:rsidRPr="00EA5EA7">
        <w:rPr>
          <w:rFonts w:ascii="Calibri" w:hAnsi="Calibri"/>
          <w:sz w:val="22"/>
          <w:szCs w:val="22"/>
        </w:rPr>
        <w:t>mlouvy a jiné listiny vztahující se k Dílu, resp. Částem Díla, získané za dobu trvání závazků ze Smlouvy, jakož i případné listiny předané Objednatelem Zhotoviteli k provedení Díla, resp. Částí Díla. Po vyhotovení a podepsání tohoto protokolu bude provedeno finanční vyrovnání Smluvních stran. Objednatel uhradí Zhotoviteli pouze provedené Části Díla podle podmínek Smlouvy.</w:t>
      </w:r>
      <w:bookmarkEnd w:id="42"/>
    </w:p>
    <w:p w:rsidR="00F54A34" w:rsidRPr="00EA5EA7" w:rsidRDefault="00F54A34" w:rsidP="0020744A">
      <w:pPr>
        <w:pStyle w:val="Nadpis1"/>
        <w:keepNext w:val="0"/>
        <w:keepLines w:val="0"/>
        <w:numPr>
          <w:ilvl w:val="0"/>
          <w:numId w:val="0"/>
        </w:numPr>
        <w:jc w:val="both"/>
        <w:rPr>
          <w:szCs w:val="22"/>
          <w:highlight w:val="yellow"/>
        </w:rPr>
      </w:pPr>
      <w:bookmarkStart w:id="43" w:name="_Toc383117525"/>
    </w:p>
    <w:p w:rsidR="00F54A34" w:rsidRPr="00D318D7" w:rsidRDefault="00F54A34" w:rsidP="0020744A">
      <w:pPr>
        <w:pStyle w:val="Nadpis1"/>
        <w:keepNext w:val="0"/>
        <w:keepLines w:val="0"/>
        <w:numPr>
          <w:ilvl w:val="0"/>
          <w:numId w:val="0"/>
        </w:numPr>
        <w:jc w:val="left"/>
        <w:rPr>
          <w:szCs w:val="22"/>
          <w:highlight w:val="yellow"/>
        </w:rPr>
      </w:pPr>
    </w:p>
    <w:p w:rsidR="00F54A34" w:rsidRPr="00555C1E" w:rsidRDefault="00F54A34" w:rsidP="0020744A">
      <w:pPr>
        <w:pStyle w:val="Nadpis1"/>
        <w:keepNext w:val="0"/>
        <w:keepLines w:val="0"/>
        <w:rPr>
          <w:szCs w:val="22"/>
        </w:rPr>
      </w:pPr>
      <w:r w:rsidRPr="00555C1E">
        <w:rPr>
          <w:szCs w:val="22"/>
        </w:rPr>
        <w:t>PROHLÁŠENÍ SMLUVNÍCH STRAN</w:t>
      </w:r>
      <w:bookmarkEnd w:id="43"/>
    </w:p>
    <w:p w:rsidR="00F54A34" w:rsidRPr="00555C1E" w:rsidRDefault="00F54A34" w:rsidP="0020744A">
      <w:pPr>
        <w:rPr>
          <w:rFonts w:ascii="Calibri" w:hAnsi="Calibri"/>
          <w:sz w:val="22"/>
          <w:szCs w:val="22"/>
          <w:lang w:eastAsia="ar-SA"/>
        </w:rPr>
      </w:pPr>
    </w:p>
    <w:p w:rsidR="00F54A34" w:rsidRPr="00C30FB9" w:rsidRDefault="00F54A34" w:rsidP="00F4281A">
      <w:pPr>
        <w:numPr>
          <w:ilvl w:val="0"/>
          <w:numId w:val="1"/>
        </w:numPr>
        <w:tabs>
          <w:tab w:val="left" w:pos="567"/>
        </w:tabs>
        <w:jc w:val="both"/>
        <w:rPr>
          <w:rFonts w:ascii="Calibri" w:hAnsi="Calibri"/>
          <w:sz w:val="22"/>
          <w:szCs w:val="22"/>
        </w:rPr>
      </w:pPr>
      <w:bookmarkStart w:id="44" w:name="_Ref380406284"/>
      <w:r w:rsidRPr="00555C1E">
        <w:rPr>
          <w:rFonts w:ascii="Calibri" w:hAnsi="Calibri"/>
          <w:sz w:val="22"/>
          <w:szCs w:val="22"/>
        </w:rPr>
        <w:t>Zhotovitel prohlašuje, že je způsobilý k řádnému</w:t>
      </w:r>
      <w:r>
        <w:rPr>
          <w:rFonts w:ascii="Calibri" w:hAnsi="Calibri"/>
          <w:sz w:val="22"/>
          <w:szCs w:val="22"/>
        </w:rPr>
        <w:t xml:space="preserve"> a včasnému splnění předmětu S</w:t>
      </w:r>
      <w:r w:rsidRPr="00555C1E">
        <w:rPr>
          <w:rFonts w:ascii="Calibri" w:hAnsi="Calibri"/>
          <w:sz w:val="22"/>
          <w:szCs w:val="22"/>
        </w:rPr>
        <w:t xml:space="preserve">mlouvy a že disponuje takovými kapacitami a odbornými znalostmi, které jsou třeba k řádnému a včasnému </w:t>
      </w:r>
      <w:r>
        <w:rPr>
          <w:rFonts w:ascii="Calibri" w:hAnsi="Calibri"/>
          <w:sz w:val="22"/>
          <w:szCs w:val="22"/>
        </w:rPr>
        <w:t>splnění všech jeho povinností ze S</w:t>
      </w:r>
      <w:r w:rsidRPr="00555C1E">
        <w:rPr>
          <w:rFonts w:ascii="Calibri" w:hAnsi="Calibri"/>
          <w:sz w:val="22"/>
          <w:szCs w:val="22"/>
        </w:rPr>
        <w:t xml:space="preserve">mlouvy. Pokud </w:t>
      </w:r>
      <w:r>
        <w:rPr>
          <w:rFonts w:ascii="Calibri" w:hAnsi="Calibri"/>
          <w:sz w:val="22"/>
          <w:szCs w:val="22"/>
        </w:rPr>
        <w:t xml:space="preserve">splnění </w:t>
      </w:r>
      <w:r w:rsidRPr="00555C1E">
        <w:rPr>
          <w:rFonts w:ascii="Calibri" w:hAnsi="Calibri"/>
          <w:sz w:val="22"/>
          <w:szCs w:val="22"/>
        </w:rPr>
        <w:t>někter</w:t>
      </w:r>
      <w:r>
        <w:rPr>
          <w:rFonts w:ascii="Calibri" w:hAnsi="Calibri"/>
          <w:sz w:val="22"/>
          <w:szCs w:val="22"/>
        </w:rPr>
        <w:t>é</w:t>
      </w:r>
      <w:r w:rsidRPr="00555C1E">
        <w:rPr>
          <w:rFonts w:ascii="Calibri" w:hAnsi="Calibri"/>
          <w:sz w:val="22"/>
          <w:szCs w:val="22"/>
        </w:rPr>
        <w:t xml:space="preserve"> p</w:t>
      </w:r>
      <w:r>
        <w:rPr>
          <w:rFonts w:ascii="Calibri" w:hAnsi="Calibri"/>
          <w:sz w:val="22"/>
          <w:szCs w:val="22"/>
        </w:rPr>
        <w:t>ovinnosti ze Smlouvy</w:t>
      </w:r>
      <w:r w:rsidRPr="00555C1E">
        <w:rPr>
          <w:rFonts w:ascii="Calibri" w:hAnsi="Calibri"/>
          <w:sz w:val="22"/>
          <w:szCs w:val="22"/>
        </w:rPr>
        <w:t xml:space="preserve"> </w:t>
      </w:r>
      <w:r>
        <w:rPr>
          <w:rFonts w:ascii="Calibri" w:hAnsi="Calibri"/>
          <w:sz w:val="22"/>
          <w:szCs w:val="22"/>
        </w:rPr>
        <w:t>Z</w:t>
      </w:r>
      <w:r w:rsidRPr="00555C1E">
        <w:rPr>
          <w:rFonts w:ascii="Calibri" w:hAnsi="Calibri"/>
          <w:sz w:val="22"/>
          <w:szCs w:val="22"/>
        </w:rPr>
        <w:t>hotovitel zajistí prostřednictvím třet</w:t>
      </w:r>
      <w:r>
        <w:rPr>
          <w:rFonts w:ascii="Calibri" w:hAnsi="Calibri"/>
          <w:sz w:val="22"/>
          <w:szCs w:val="22"/>
        </w:rPr>
        <w:t>í</w:t>
      </w:r>
      <w:r w:rsidRPr="00555C1E">
        <w:rPr>
          <w:rFonts w:ascii="Calibri" w:hAnsi="Calibri"/>
          <w:sz w:val="22"/>
          <w:szCs w:val="22"/>
        </w:rPr>
        <w:t xml:space="preserve"> osob</w:t>
      </w:r>
      <w:r>
        <w:rPr>
          <w:rFonts w:ascii="Calibri" w:hAnsi="Calibri"/>
          <w:sz w:val="22"/>
          <w:szCs w:val="22"/>
        </w:rPr>
        <w:t>y</w:t>
      </w:r>
      <w:r w:rsidRPr="00555C1E">
        <w:rPr>
          <w:rFonts w:ascii="Calibri" w:hAnsi="Calibri"/>
          <w:sz w:val="22"/>
          <w:szCs w:val="22"/>
        </w:rPr>
        <w:t xml:space="preserve">, odpovídá za </w:t>
      </w:r>
      <w:r>
        <w:rPr>
          <w:rFonts w:ascii="Calibri" w:hAnsi="Calibri"/>
          <w:sz w:val="22"/>
          <w:szCs w:val="22"/>
        </w:rPr>
        <w:t>její splnění</w:t>
      </w:r>
      <w:r w:rsidRPr="00555C1E">
        <w:rPr>
          <w:rFonts w:ascii="Calibri" w:hAnsi="Calibri"/>
          <w:sz w:val="22"/>
          <w:szCs w:val="22"/>
        </w:rPr>
        <w:t>, jako by</w:t>
      </w:r>
      <w:r>
        <w:rPr>
          <w:rFonts w:ascii="Calibri" w:hAnsi="Calibri"/>
          <w:sz w:val="22"/>
          <w:szCs w:val="22"/>
        </w:rPr>
        <w:t xml:space="preserve"> ji plnil sám</w:t>
      </w:r>
      <w:r w:rsidRPr="00555C1E">
        <w:rPr>
          <w:rFonts w:ascii="Calibri" w:hAnsi="Calibri"/>
          <w:sz w:val="22"/>
          <w:szCs w:val="22"/>
        </w:rPr>
        <w:t>.</w:t>
      </w:r>
    </w:p>
    <w:p w:rsidR="00F54A34" w:rsidRDefault="00F54A34" w:rsidP="0020744A">
      <w:pPr>
        <w:ind w:left="567"/>
        <w:jc w:val="both"/>
        <w:rPr>
          <w:rFonts w:ascii="Calibri" w:hAnsi="Calibri"/>
          <w:sz w:val="22"/>
          <w:szCs w:val="22"/>
        </w:rPr>
      </w:pPr>
    </w:p>
    <w:p w:rsidR="00F54A34" w:rsidRPr="00B0129C" w:rsidRDefault="00F54A34" w:rsidP="00F4281A">
      <w:pPr>
        <w:numPr>
          <w:ilvl w:val="0"/>
          <w:numId w:val="1"/>
        </w:numPr>
        <w:jc w:val="both"/>
        <w:rPr>
          <w:rFonts w:ascii="Calibri" w:hAnsi="Calibri"/>
          <w:sz w:val="22"/>
          <w:szCs w:val="22"/>
        </w:rPr>
      </w:pPr>
      <w:r w:rsidRPr="00B0129C">
        <w:rPr>
          <w:rFonts w:ascii="Calibri" w:hAnsi="Calibri"/>
          <w:sz w:val="22"/>
          <w:szCs w:val="22"/>
        </w:rPr>
        <w:t xml:space="preserve">Zhotovitel prohlašuje, že před podpisem Smlouvy převzal </w:t>
      </w:r>
      <w:r>
        <w:rPr>
          <w:rFonts w:ascii="Calibri" w:hAnsi="Calibri"/>
          <w:sz w:val="22"/>
          <w:szCs w:val="22"/>
        </w:rPr>
        <w:t xml:space="preserve">veškeré podklady a </w:t>
      </w:r>
      <w:r w:rsidRPr="00B0129C">
        <w:rPr>
          <w:rFonts w:ascii="Calibri" w:hAnsi="Calibri"/>
          <w:sz w:val="22"/>
          <w:szCs w:val="22"/>
        </w:rPr>
        <w:t>seznámil se s </w:t>
      </w:r>
      <w:r>
        <w:rPr>
          <w:rFonts w:ascii="Calibri" w:hAnsi="Calibri"/>
          <w:sz w:val="22"/>
          <w:szCs w:val="22"/>
        </w:rPr>
        <w:t>nimi</w:t>
      </w:r>
      <w:r w:rsidRPr="00B0129C">
        <w:rPr>
          <w:rFonts w:ascii="Calibri" w:hAnsi="Calibri"/>
          <w:sz w:val="22"/>
          <w:szCs w:val="22"/>
        </w:rPr>
        <w:t>, seznámil se s veškerými požadavky Objednatele na p</w:t>
      </w:r>
      <w:r>
        <w:rPr>
          <w:rFonts w:ascii="Calibri" w:hAnsi="Calibri"/>
          <w:sz w:val="22"/>
          <w:szCs w:val="22"/>
        </w:rPr>
        <w:t>ředmět Smlouvy (zejména s požadavky na jeho rozsah a kvalitu) a seznámil se s místem provádění S</w:t>
      </w:r>
      <w:r w:rsidRPr="00B0129C">
        <w:rPr>
          <w:rFonts w:ascii="Calibri" w:hAnsi="Calibri"/>
          <w:sz w:val="22"/>
          <w:szCs w:val="22"/>
        </w:rPr>
        <w:t xml:space="preserve">tavby, a že s ohledem na své znalosti a zkušenosti </w:t>
      </w:r>
      <w:r>
        <w:rPr>
          <w:rFonts w:ascii="Calibri" w:hAnsi="Calibri"/>
          <w:sz w:val="22"/>
          <w:szCs w:val="22"/>
        </w:rPr>
        <w:t>provede Dílo</w:t>
      </w:r>
      <w:r w:rsidRPr="00B0129C">
        <w:rPr>
          <w:rFonts w:ascii="Calibri" w:hAnsi="Calibri"/>
          <w:sz w:val="22"/>
          <w:szCs w:val="22"/>
        </w:rPr>
        <w:t xml:space="preserve"> </w:t>
      </w:r>
      <w:r>
        <w:rPr>
          <w:rFonts w:ascii="Calibri" w:hAnsi="Calibri"/>
          <w:sz w:val="22"/>
          <w:szCs w:val="22"/>
        </w:rPr>
        <w:t>a poskytne Související plnění</w:t>
      </w:r>
      <w:r w:rsidRPr="00B0129C">
        <w:rPr>
          <w:rFonts w:ascii="Calibri" w:hAnsi="Calibri"/>
          <w:sz w:val="22"/>
          <w:szCs w:val="22"/>
        </w:rPr>
        <w:t xml:space="preserve"> dle předaných podkladů </w:t>
      </w:r>
      <w:r>
        <w:rPr>
          <w:rFonts w:ascii="Calibri" w:hAnsi="Calibri"/>
          <w:sz w:val="22"/>
          <w:szCs w:val="22"/>
        </w:rPr>
        <w:t xml:space="preserve">a požadavků </w:t>
      </w:r>
      <w:r w:rsidRPr="00B0129C">
        <w:rPr>
          <w:rFonts w:ascii="Calibri" w:hAnsi="Calibri"/>
          <w:sz w:val="22"/>
          <w:szCs w:val="22"/>
        </w:rPr>
        <w:t xml:space="preserve">tak, aby </w:t>
      </w:r>
      <w:r>
        <w:rPr>
          <w:rFonts w:ascii="Calibri" w:hAnsi="Calibri"/>
          <w:sz w:val="22"/>
          <w:szCs w:val="22"/>
        </w:rPr>
        <w:t xml:space="preserve">byl naplněn účel Smlouvy, </w:t>
      </w:r>
      <w:r w:rsidRPr="00B0129C">
        <w:rPr>
          <w:rFonts w:ascii="Calibri" w:hAnsi="Calibri"/>
          <w:sz w:val="22"/>
          <w:szCs w:val="22"/>
        </w:rPr>
        <w:t>přičemž si není vědom žádných překážek, které by mu bránily v poskytnutí sjednaného plnění v souladu se Smlouvou.</w:t>
      </w:r>
    </w:p>
    <w:p w:rsidR="00F54A34" w:rsidRPr="00555C1E" w:rsidRDefault="00F54A34" w:rsidP="0020744A">
      <w:pPr>
        <w:ind w:left="567"/>
        <w:jc w:val="both"/>
        <w:rPr>
          <w:rFonts w:ascii="Calibri" w:hAnsi="Calibri"/>
          <w:sz w:val="22"/>
          <w:szCs w:val="22"/>
        </w:rPr>
      </w:pPr>
    </w:p>
    <w:p w:rsidR="00F54A34" w:rsidRDefault="00F54A34" w:rsidP="00F4281A">
      <w:pPr>
        <w:numPr>
          <w:ilvl w:val="0"/>
          <w:numId w:val="1"/>
        </w:numPr>
        <w:jc w:val="both"/>
        <w:rPr>
          <w:rFonts w:ascii="Calibri" w:hAnsi="Calibri"/>
          <w:sz w:val="22"/>
          <w:szCs w:val="22"/>
        </w:rPr>
      </w:pPr>
      <w:bookmarkStart w:id="45" w:name="_Ref435547612"/>
      <w:r w:rsidRPr="00555C1E">
        <w:rPr>
          <w:rFonts w:ascii="Calibri" w:hAnsi="Calibri"/>
          <w:sz w:val="22"/>
          <w:szCs w:val="22"/>
        </w:rPr>
        <w:lastRenderedPageBreak/>
        <w:t>Zhotovitel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mu není známo, že by vůči němu takové řízení bylo zahájeno.</w:t>
      </w:r>
      <w:bookmarkEnd w:id="44"/>
      <w:bookmarkEnd w:id="45"/>
    </w:p>
    <w:p w:rsidR="00F54A34" w:rsidRDefault="00F54A34" w:rsidP="0020744A">
      <w:pPr>
        <w:ind w:left="567"/>
        <w:jc w:val="both"/>
        <w:rPr>
          <w:rFonts w:ascii="Calibri" w:hAnsi="Calibri"/>
          <w:sz w:val="22"/>
          <w:szCs w:val="22"/>
        </w:rPr>
      </w:pPr>
    </w:p>
    <w:p w:rsidR="00F54A34" w:rsidRPr="00BA64D0" w:rsidRDefault="00F54A34" w:rsidP="00F4281A">
      <w:pPr>
        <w:numPr>
          <w:ilvl w:val="0"/>
          <w:numId w:val="1"/>
        </w:numPr>
        <w:jc w:val="both"/>
        <w:rPr>
          <w:rFonts w:ascii="Calibri" w:hAnsi="Calibri"/>
          <w:sz w:val="22"/>
          <w:szCs w:val="22"/>
        </w:rPr>
      </w:pPr>
      <w:r w:rsidRPr="00BA64D0">
        <w:rPr>
          <w:rFonts w:ascii="Calibri" w:hAnsi="Calibri"/>
          <w:sz w:val="22"/>
          <w:szCs w:val="22"/>
        </w:rPr>
        <w:t>Zhotovitel prohlašuje, že je nebo bude na základě písemné dohody se všemi autory Díla, resp. Částí Díla, písemně zmocněn bez jakéhokoliv omezení nakládat s osobnostními autorskými právy autorů k Dílu, resp. Částem Díla, zejména:</w:t>
      </w:r>
    </w:p>
    <w:p w:rsidR="00F54A34" w:rsidRPr="00BA64D0" w:rsidRDefault="00F54A34" w:rsidP="00F4281A">
      <w:pPr>
        <w:numPr>
          <w:ilvl w:val="1"/>
          <w:numId w:val="1"/>
        </w:numPr>
        <w:ind w:left="1276" w:hanging="709"/>
        <w:jc w:val="both"/>
        <w:rPr>
          <w:rFonts w:ascii="Calibri" w:hAnsi="Calibri"/>
          <w:sz w:val="22"/>
          <w:szCs w:val="22"/>
        </w:rPr>
      </w:pPr>
      <w:r w:rsidRPr="00BA64D0">
        <w:rPr>
          <w:rFonts w:ascii="Calibri" w:hAnsi="Calibri"/>
          <w:sz w:val="22"/>
          <w:szCs w:val="22"/>
        </w:rPr>
        <w:t>udělit třetí osobě v písemné formě právo Dílo, resp. Části Díla, jakkoliv měnit;</w:t>
      </w:r>
    </w:p>
    <w:p w:rsidR="00F54A34" w:rsidRPr="00BA64D0" w:rsidRDefault="00F54A34" w:rsidP="00F4281A">
      <w:pPr>
        <w:numPr>
          <w:ilvl w:val="1"/>
          <w:numId w:val="1"/>
        </w:numPr>
        <w:ind w:left="1276" w:hanging="709"/>
        <w:jc w:val="both"/>
        <w:rPr>
          <w:rFonts w:ascii="Calibri" w:hAnsi="Calibri"/>
          <w:sz w:val="22"/>
          <w:szCs w:val="22"/>
        </w:rPr>
      </w:pPr>
      <w:r w:rsidRPr="00BA64D0">
        <w:rPr>
          <w:rFonts w:ascii="Calibri" w:hAnsi="Calibri"/>
          <w:sz w:val="22"/>
          <w:szCs w:val="22"/>
        </w:rPr>
        <w:t>zmocnit Objednatele, aby udělil oprávnění Dílo, resp. Části Díla, měnit též další třetí osobě.</w:t>
      </w:r>
    </w:p>
    <w:p w:rsidR="00F54A34" w:rsidRDefault="00F54A34" w:rsidP="0020744A">
      <w:pPr>
        <w:ind w:left="567"/>
        <w:jc w:val="both"/>
        <w:rPr>
          <w:rFonts w:ascii="Calibri" w:hAnsi="Calibri"/>
          <w:sz w:val="22"/>
          <w:szCs w:val="22"/>
        </w:rPr>
      </w:pPr>
    </w:p>
    <w:p w:rsidR="00F54A34" w:rsidRDefault="00F54A34" w:rsidP="00F4281A">
      <w:pPr>
        <w:numPr>
          <w:ilvl w:val="0"/>
          <w:numId w:val="1"/>
        </w:numPr>
        <w:jc w:val="both"/>
        <w:rPr>
          <w:rFonts w:ascii="Calibri" w:hAnsi="Calibri"/>
          <w:sz w:val="22"/>
          <w:szCs w:val="22"/>
        </w:rPr>
      </w:pPr>
      <w:r w:rsidRPr="00B0129C">
        <w:rPr>
          <w:rFonts w:ascii="Calibri" w:hAnsi="Calibri"/>
          <w:sz w:val="22"/>
          <w:szCs w:val="22"/>
        </w:rPr>
        <w:t>Zhotovitel na sebe přebírá nebezpečí změny okolností ve smyslu § 1765 Občanského zákoníku.</w:t>
      </w:r>
    </w:p>
    <w:p w:rsidR="00F54A34" w:rsidRPr="00C30FB9" w:rsidRDefault="00F54A34" w:rsidP="0020744A">
      <w:pPr>
        <w:ind w:left="567"/>
        <w:jc w:val="both"/>
        <w:rPr>
          <w:rFonts w:ascii="Calibri" w:hAnsi="Calibri"/>
          <w:sz w:val="22"/>
          <w:szCs w:val="22"/>
        </w:rPr>
      </w:pPr>
    </w:p>
    <w:p w:rsidR="00F54A34" w:rsidRDefault="00F54A34" w:rsidP="00F4281A">
      <w:pPr>
        <w:numPr>
          <w:ilvl w:val="0"/>
          <w:numId w:val="1"/>
        </w:numPr>
        <w:jc w:val="both"/>
        <w:rPr>
          <w:rFonts w:ascii="Calibri" w:hAnsi="Calibri"/>
          <w:sz w:val="22"/>
          <w:szCs w:val="22"/>
        </w:rPr>
      </w:pPr>
      <w:r w:rsidRPr="00B0129C">
        <w:rPr>
          <w:rFonts w:ascii="Calibri" w:hAnsi="Calibri"/>
          <w:sz w:val="22"/>
          <w:szCs w:val="22"/>
        </w:rPr>
        <w:t>Vzhledem k veřejnoprávnímu charakteru Objednatele Zhotovitel výslovně prohlašuje, že je s touto skutečností obeznámen a souhlasí se zveřejněním Smlouvy v rozsahu a za podmínek vyplývajících z příslušných právních</w:t>
      </w:r>
      <w:r>
        <w:rPr>
          <w:rFonts w:ascii="Calibri" w:hAnsi="Calibri"/>
          <w:sz w:val="22"/>
          <w:szCs w:val="22"/>
        </w:rPr>
        <w:t xml:space="preserve"> předpisů.</w:t>
      </w:r>
    </w:p>
    <w:p w:rsidR="00F54A34" w:rsidRPr="00C30FB9" w:rsidRDefault="00F54A34" w:rsidP="0020744A">
      <w:pPr>
        <w:ind w:left="567"/>
        <w:jc w:val="both"/>
        <w:rPr>
          <w:rFonts w:ascii="Calibri" w:hAnsi="Calibri"/>
          <w:sz w:val="22"/>
          <w:szCs w:val="22"/>
        </w:rPr>
      </w:pPr>
    </w:p>
    <w:p w:rsidR="00F54A34" w:rsidRPr="00B0129C" w:rsidRDefault="00F54A34" w:rsidP="00F4281A">
      <w:pPr>
        <w:numPr>
          <w:ilvl w:val="0"/>
          <w:numId w:val="1"/>
        </w:numPr>
        <w:jc w:val="both"/>
        <w:rPr>
          <w:rFonts w:ascii="Calibri" w:hAnsi="Calibri"/>
          <w:sz w:val="22"/>
          <w:szCs w:val="22"/>
        </w:rPr>
      </w:pPr>
      <w:r w:rsidRPr="00B0129C">
        <w:rPr>
          <w:rFonts w:ascii="Calibri" w:hAnsi="Calibri"/>
          <w:sz w:val="22"/>
          <w:szCs w:val="22"/>
        </w:rPr>
        <w:t>Zhotovitel si je vědom, že je ve smyslu § 2 písm. e) zákona č. 320/2001 Sb., o finanční kontrole ve veřejné správě a o změně některých zákonů, ve znění pozdějších předpisů (dále jen „</w:t>
      </w:r>
      <w:r w:rsidRPr="00B0129C">
        <w:rPr>
          <w:rFonts w:ascii="Calibri" w:hAnsi="Calibri"/>
          <w:b/>
          <w:i/>
          <w:sz w:val="22"/>
          <w:szCs w:val="22"/>
        </w:rPr>
        <w:t>Zákon o kontrole</w:t>
      </w:r>
      <w:r w:rsidRPr="00B0129C">
        <w:rPr>
          <w:rFonts w:ascii="Calibri" w:hAnsi="Calibri"/>
          <w:sz w:val="22"/>
          <w:szCs w:val="22"/>
        </w:rPr>
        <w:t xml:space="preserve">“), povinen spolupůsobit při výkonu finanční kontroly. </w:t>
      </w:r>
    </w:p>
    <w:p w:rsidR="00F54A34" w:rsidRPr="00D318D7" w:rsidRDefault="00F54A34" w:rsidP="0020744A">
      <w:pPr>
        <w:pStyle w:val="Odstavec"/>
        <w:widowControl/>
        <w:suppressAutoHyphens w:val="0"/>
        <w:ind w:left="567" w:firstLine="0"/>
        <w:rPr>
          <w:rFonts w:ascii="Calibri" w:hAnsi="Calibri"/>
          <w:sz w:val="22"/>
          <w:szCs w:val="22"/>
          <w:highlight w:val="yellow"/>
        </w:rPr>
      </w:pPr>
    </w:p>
    <w:p w:rsidR="00F54A34" w:rsidRPr="00B0129C" w:rsidRDefault="00F54A34" w:rsidP="00F4281A">
      <w:pPr>
        <w:pStyle w:val="Odstavec"/>
        <w:widowControl/>
        <w:numPr>
          <w:ilvl w:val="0"/>
          <w:numId w:val="1"/>
        </w:numPr>
        <w:suppressAutoHyphens w:val="0"/>
        <w:rPr>
          <w:rFonts w:ascii="Calibri" w:hAnsi="Calibri"/>
          <w:sz w:val="22"/>
          <w:szCs w:val="22"/>
        </w:rPr>
      </w:pPr>
      <w:r w:rsidRPr="00B0129C">
        <w:rPr>
          <w:rFonts w:ascii="Calibri" w:hAnsi="Calibri"/>
          <w:sz w:val="22"/>
          <w:szCs w:val="22"/>
        </w:rPr>
        <w:t xml:space="preserve">Smluvní strany prohlašují, že identifikační údaje uvedené v článku </w:t>
      </w:r>
      <w:r>
        <w:fldChar w:fldCharType="begin"/>
      </w:r>
      <w:r>
        <w:instrText xml:space="preserve"> REF _Ref397421905 \r \h  \* MERGEFORMAT </w:instrText>
      </w:r>
      <w:r>
        <w:fldChar w:fldCharType="separate"/>
      </w:r>
      <w:r>
        <w:t>I</w:t>
      </w:r>
      <w:r>
        <w:fldChar w:fldCharType="end"/>
      </w:r>
      <w:r w:rsidRPr="00B0129C">
        <w:rPr>
          <w:rFonts w:ascii="Calibri" w:hAnsi="Calibri"/>
          <w:sz w:val="22"/>
          <w:szCs w:val="22"/>
        </w:rPr>
        <w:t xml:space="preserve"> Smlouvy odpovídají aktuálnímu stavu a že osobami jednajícími při uzavření Smlouvy jsou osoby oprávněné k jednání za Smluvní strany bez jakéhokoliv omezení vnitřními předpisy Smluvních stran.</w:t>
      </w:r>
    </w:p>
    <w:p w:rsidR="00F54A34" w:rsidRPr="00B0129C" w:rsidRDefault="00F54A34" w:rsidP="0020744A">
      <w:pPr>
        <w:pStyle w:val="Odstavec"/>
        <w:widowControl/>
        <w:suppressAutoHyphens w:val="0"/>
        <w:ind w:left="567" w:firstLine="0"/>
        <w:rPr>
          <w:rFonts w:ascii="Calibri" w:hAnsi="Calibri"/>
          <w:sz w:val="22"/>
          <w:szCs w:val="22"/>
        </w:rPr>
      </w:pPr>
    </w:p>
    <w:p w:rsidR="00F54A34" w:rsidRPr="00C30FB9" w:rsidRDefault="00F54A34" w:rsidP="00F4281A">
      <w:pPr>
        <w:pStyle w:val="Odstavec"/>
        <w:widowControl/>
        <w:numPr>
          <w:ilvl w:val="0"/>
          <w:numId w:val="1"/>
        </w:numPr>
        <w:suppressAutoHyphens w:val="0"/>
        <w:rPr>
          <w:rFonts w:ascii="Calibri" w:hAnsi="Calibri"/>
          <w:sz w:val="22"/>
          <w:szCs w:val="22"/>
        </w:rPr>
      </w:pPr>
      <w:r w:rsidRPr="00B0129C">
        <w:rPr>
          <w:rFonts w:ascii="Calibri" w:hAnsi="Calibri"/>
          <w:sz w:val="22"/>
          <w:szCs w:val="22"/>
        </w:rPr>
        <w:t xml:space="preserve">Jakékoliv změny údajů uvedených v článku </w:t>
      </w:r>
      <w:r>
        <w:fldChar w:fldCharType="begin"/>
      </w:r>
      <w:r>
        <w:instrText xml:space="preserve"> REF _Ref397421905 \r \h  \* MERGEFORMAT </w:instrText>
      </w:r>
      <w:r>
        <w:fldChar w:fldCharType="separate"/>
      </w:r>
      <w:r>
        <w:t>I</w:t>
      </w:r>
      <w:r>
        <w:fldChar w:fldCharType="end"/>
      </w:r>
      <w:r w:rsidRPr="00B0129C">
        <w:rPr>
          <w:rFonts w:ascii="Calibri" w:hAnsi="Calibri"/>
          <w:sz w:val="22"/>
          <w:szCs w:val="22"/>
        </w:rPr>
        <w:t xml:space="preserve"> Smlouvy, jež nastanou v době po uzavření Smlouvy, jsou Smluvní strany povinny bez zbytečného odkladu písemně sdělit druhé Smluvní straně.</w:t>
      </w:r>
    </w:p>
    <w:p w:rsidR="00F54A34" w:rsidRPr="00C30FB9" w:rsidRDefault="00F54A34" w:rsidP="0020744A">
      <w:pPr>
        <w:pStyle w:val="Odstavec"/>
        <w:widowControl/>
        <w:suppressAutoHyphens w:val="0"/>
        <w:ind w:left="567" w:firstLine="0"/>
        <w:rPr>
          <w:rFonts w:ascii="Calibri" w:hAnsi="Calibri"/>
          <w:sz w:val="22"/>
          <w:szCs w:val="22"/>
        </w:rPr>
      </w:pPr>
    </w:p>
    <w:p w:rsidR="00F54A34" w:rsidRPr="00B0129C" w:rsidRDefault="00F54A34" w:rsidP="00F4281A">
      <w:pPr>
        <w:pStyle w:val="Odstavec"/>
        <w:widowControl/>
        <w:numPr>
          <w:ilvl w:val="0"/>
          <w:numId w:val="1"/>
        </w:numPr>
        <w:suppressAutoHyphens w:val="0"/>
        <w:rPr>
          <w:rFonts w:ascii="Calibri" w:hAnsi="Calibri"/>
          <w:sz w:val="22"/>
          <w:szCs w:val="22"/>
        </w:rPr>
      </w:pPr>
      <w:r w:rsidRPr="00B0129C">
        <w:rPr>
          <w:rFonts w:ascii="Calibri" w:hAnsi="Calibri"/>
          <w:sz w:val="22"/>
          <w:szCs w:val="22"/>
        </w:rPr>
        <w:t>V případě, že se kterékoliv prohlášení některé ze Smluvních stran uvedené ve Smlouvě ukáže býti nepravdivým, odpovídá</w:t>
      </w:r>
      <w:r>
        <w:rPr>
          <w:rFonts w:ascii="Calibri" w:hAnsi="Calibri"/>
          <w:sz w:val="22"/>
          <w:szCs w:val="22"/>
        </w:rPr>
        <w:t xml:space="preserve"> tato Smluvní strana za škodu či jinou </w:t>
      </w:r>
      <w:r w:rsidRPr="00B0129C">
        <w:rPr>
          <w:rFonts w:ascii="Calibri" w:hAnsi="Calibri"/>
          <w:sz w:val="22"/>
          <w:szCs w:val="22"/>
        </w:rPr>
        <w:t>újmu, která nepravdivostí prohlášení nebo v souvislosti s ní druhé Smluvní straně vznikla.</w:t>
      </w:r>
    </w:p>
    <w:p w:rsidR="00F54A34" w:rsidRPr="00D318D7" w:rsidRDefault="00F54A34" w:rsidP="0020744A">
      <w:pPr>
        <w:pStyle w:val="Nadpis1"/>
        <w:keepNext w:val="0"/>
        <w:keepLines w:val="0"/>
        <w:numPr>
          <w:ilvl w:val="0"/>
          <w:numId w:val="0"/>
        </w:numPr>
        <w:jc w:val="both"/>
        <w:rPr>
          <w:b w:val="0"/>
          <w:szCs w:val="22"/>
          <w:highlight w:val="yellow"/>
        </w:rPr>
      </w:pPr>
    </w:p>
    <w:p w:rsidR="00F54A34" w:rsidRPr="00D318D7" w:rsidRDefault="00F54A34" w:rsidP="0020744A">
      <w:pPr>
        <w:pStyle w:val="Nadpis1"/>
        <w:keepNext w:val="0"/>
        <w:keepLines w:val="0"/>
        <w:numPr>
          <w:ilvl w:val="0"/>
          <w:numId w:val="0"/>
        </w:numPr>
        <w:jc w:val="both"/>
        <w:rPr>
          <w:b w:val="0"/>
          <w:szCs w:val="22"/>
          <w:highlight w:val="yellow"/>
        </w:rPr>
      </w:pPr>
    </w:p>
    <w:p w:rsidR="00F54A34" w:rsidRPr="00AC7BAE" w:rsidRDefault="00F54A34" w:rsidP="0020744A">
      <w:pPr>
        <w:pStyle w:val="Nadpis1"/>
        <w:keepNext w:val="0"/>
        <w:keepLines w:val="0"/>
        <w:rPr>
          <w:szCs w:val="22"/>
        </w:rPr>
      </w:pPr>
      <w:r w:rsidRPr="00AC7BAE">
        <w:rPr>
          <w:szCs w:val="22"/>
        </w:rPr>
        <w:t>POJIŠTĚNÍ</w:t>
      </w:r>
    </w:p>
    <w:p w:rsidR="00F54A34" w:rsidRPr="00AC7BAE" w:rsidRDefault="00F54A34" w:rsidP="0020744A">
      <w:pPr>
        <w:rPr>
          <w:rFonts w:ascii="Calibri" w:hAnsi="Calibri"/>
          <w:sz w:val="22"/>
          <w:szCs w:val="22"/>
          <w:lang w:eastAsia="ar-SA"/>
        </w:rPr>
      </w:pPr>
    </w:p>
    <w:p w:rsidR="00F54A34" w:rsidRPr="00AC7BAE" w:rsidRDefault="00F54A34" w:rsidP="00F4281A">
      <w:pPr>
        <w:numPr>
          <w:ilvl w:val="0"/>
          <w:numId w:val="1"/>
        </w:numPr>
        <w:jc w:val="both"/>
        <w:rPr>
          <w:rFonts w:ascii="Calibri" w:hAnsi="Calibri"/>
          <w:sz w:val="22"/>
          <w:szCs w:val="22"/>
          <w:lang w:eastAsia="ar-SA"/>
        </w:rPr>
      </w:pPr>
      <w:bookmarkStart w:id="46" w:name="_Ref391989464"/>
      <w:r w:rsidRPr="00AC7BAE">
        <w:rPr>
          <w:rFonts w:ascii="Calibri" w:hAnsi="Calibri"/>
          <w:sz w:val="22"/>
          <w:szCs w:val="22"/>
          <w:lang w:eastAsia="ar-SA"/>
        </w:rPr>
        <w:t>Zhotovitel se zavazuje, že bude mít po celou dobu trvání závazků vyplývajících ze Smlouvy</w:t>
      </w:r>
      <w:r>
        <w:rPr>
          <w:rFonts w:ascii="Calibri" w:hAnsi="Calibri"/>
          <w:sz w:val="22"/>
          <w:szCs w:val="22"/>
          <w:lang w:eastAsia="ar-SA"/>
        </w:rPr>
        <w:t>, tj.</w:t>
      </w:r>
      <w:r w:rsidRPr="00AC7BAE">
        <w:rPr>
          <w:rFonts w:ascii="Calibri" w:hAnsi="Calibri"/>
          <w:sz w:val="22"/>
          <w:szCs w:val="22"/>
          <w:lang w:eastAsia="ar-SA"/>
        </w:rPr>
        <w:t xml:space="preserve"> </w:t>
      </w:r>
      <w:r>
        <w:rPr>
          <w:rFonts w:ascii="Calibri" w:hAnsi="Calibri"/>
          <w:sz w:val="22"/>
          <w:szCs w:val="22"/>
          <w:lang w:eastAsia="ar-SA"/>
        </w:rPr>
        <w:t xml:space="preserve">minimálně </w:t>
      </w:r>
      <w:r w:rsidRPr="00AC7BAE">
        <w:rPr>
          <w:rFonts w:ascii="Calibri" w:hAnsi="Calibri"/>
          <w:sz w:val="22"/>
          <w:szCs w:val="22"/>
          <w:lang w:eastAsia="ar-SA"/>
        </w:rPr>
        <w:t>do vydání kolaudačního souhlasu pro Stavbu</w:t>
      </w:r>
      <w:r>
        <w:rPr>
          <w:rFonts w:ascii="Calibri" w:hAnsi="Calibri"/>
          <w:sz w:val="22"/>
          <w:szCs w:val="22"/>
          <w:lang w:eastAsia="ar-SA"/>
        </w:rPr>
        <w:t>,</w:t>
      </w:r>
      <w:r w:rsidRPr="00AC7BAE">
        <w:rPr>
          <w:rFonts w:ascii="Calibri" w:hAnsi="Calibri"/>
          <w:sz w:val="22"/>
          <w:szCs w:val="22"/>
          <w:lang w:eastAsia="ar-SA"/>
        </w:rPr>
        <w:t xml:space="preserve"> sjednáno pojištění odpovědnosti za škodu či jinou újmu způsobenou Zhotovitelem při výkonu činnosti třetí osobě s limitem pojistného plnění minimáln</w:t>
      </w:r>
      <w:r w:rsidRPr="00166146">
        <w:rPr>
          <w:rFonts w:ascii="Calibri" w:hAnsi="Calibri"/>
          <w:sz w:val="22"/>
          <w:szCs w:val="22"/>
          <w:lang w:eastAsia="ar-SA"/>
        </w:rPr>
        <w:t>ě ve výši</w:t>
      </w:r>
      <w:r w:rsidR="00CC0F7E" w:rsidRPr="00166146">
        <w:rPr>
          <w:rFonts w:ascii="Calibri" w:hAnsi="Calibri"/>
          <w:sz w:val="22"/>
          <w:szCs w:val="22"/>
          <w:lang w:eastAsia="ar-SA"/>
        </w:rPr>
        <w:t xml:space="preserve"> </w:t>
      </w:r>
      <w:r w:rsidR="00CC0F7E" w:rsidRPr="00166146">
        <w:rPr>
          <w:rFonts w:ascii="Calibri" w:hAnsi="Calibri"/>
          <w:sz w:val="22"/>
          <w:szCs w:val="22"/>
        </w:rPr>
        <w:t>5</w:t>
      </w:r>
      <w:r w:rsidRPr="00166146">
        <w:rPr>
          <w:rFonts w:ascii="Calibri" w:hAnsi="Calibri"/>
          <w:sz w:val="22"/>
          <w:szCs w:val="22"/>
        </w:rPr>
        <w:t>.000.000,- Kč</w:t>
      </w:r>
      <w:r w:rsidRPr="00166146">
        <w:rPr>
          <w:rFonts w:ascii="Calibri" w:hAnsi="Calibri"/>
          <w:sz w:val="22"/>
          <w:szCs w:val="22"/>
          <w:lang w:eastAsia="ar-SA"/>
        </w:rPr>
        <w:t>. V příp</w:t>
      </w:r>
      <w:r w:rsidRPr="00EA1199">
        <w:rPr>
          <w:rFonts w:ascii="Calibri" w:hAnsi="Calibri"/>
          <w:sz w:val="22"/>
          <w:szCs w:val="22"/>
          <w:lang w:eastAsia="ar-SA"/>
        </w:rPr>
        <w:t>adě, že Smlouvu uzavřelo na straně Zhotovitele více osob (členů sdružení, členů společnosti, apod</w:t>
      </w:r>
      <w:r w:rsidRPr="00AC7BAE">
        <w:rPr>
          <w:rFonts w:ascii="Calibri" w:hAnsi="Calibri"/>
          <w:sz w:val="22"/>
          <w:szCs w:val="22"/>
          <w:lang w:eastAsia="ar-SA"/>
        </w:rPr>
        <w:t>.), musí pojistná smlouva prokazatelně pokrývat případnou škodu způsobenou kteroukoli z těchto osob.</w:t>
      </w:r>
      <w:bookmarkEnd w:id="46"/>
    </w:p>
    <w:p w:rsidR="00F54A34" w:rsidRPr="00AC7BAE" w:rsidRDefault="00F54A34" w:rsidP="0020744A">
      <w:pPr>
        <w:ind w:left="567"/>
        <w:jc w:val="both"/>
        <w:rPr>
          <w:rFonts w:ascii="Calibri" w:hAnsi="Calibri"/>
          <w:sz w:val="22"/>
          <w:szCs w:val="22"/>
          <w:lang w:eastAsia="ar-SA"/>
        </w:rPr>
      </w:pPr>
    </w:p>
    <w:p w:rsidR="00F54A34" w:rsidRPr="00AC7BAE" w:rsidRDefault="00F54A34" w:rsidP="00F4281A">
      <w:pPr>
        <w:numPr>
          <w:ilvl w:val="0"/>
          <w:numId w:val="1"/>
        </w:numPr>
        <w:jc w:val="both"/>
        <w:rPr>
          <w:rFonts w:ascii="Calibri" w:hAnsi="Calibri"/>
          <w:sz w:val="22"/>
          <w:szCs w:val="22"/>
          <w:lang w:eastAsia="ar-SA"/>
        </w:rPr>
      </w:pPr>
      <w:bookmarkStart w:id="47" w:name="_Ref391989475"/>
      <w:r w:rsidRPr="00AC7BAE">
        <w:rPr>
          <w:rFonts w:ascii="Calibri" w:hAnsi="Calibri"/>
          <w:sz w:val="22"/>
          <w:szCs w:val="22"/>
        </w:rPr>
        <w:t xml:space="preserve">Zhotovitel je povinen předložit Objednateli pojistnou smlouvu nebo pojistku osvědčující splnění povinnosti Zhotovitele dle předchozího odstavce </w:t>
      </w:r>
      <w:r>
        <w:rPr>
          <w:rFonts w:ascii="Calibri" w:hAnsi="Calibri"/>
          <w:sz w:val="22"/>
          <w:szCs w:val="22"/>
        </w:rPr>
        <w:t xml:space="preserve">Smlouvy </w:t>
      </w:r>
      <w:r w:rsidRPr="00AC7BAE">
        <w:rPr>
          <w:rFonts w:ascii="Calibri" w:hAnsi="Calibri"/>
          <w:sz w:val="22"/>
          <w:szCs w:val="22"/>
        </w:rPr>
        <w:t>do 15 dnů ode dne uzavření Smlouvy a dále kdykoli v průběhu trvání závazků ze Smlouvy bezodkladně poté, kdy k tomu byl Objednatelem vyzván.</w:t>
      </w:r>
      <w:bookmarkEnd w:id="47"/>
    </w:p>
    <w:p w:rsidR="00F54A34" w:rsidRPr="00AC7BAE" w:rsidRDefault="00F54A34" w:rsidP="0020744A">
      <w:pPr>
        <w:ind w:left="567"/>
        <w:jc w:val="both"/>
        <w:rPr>
          <w:rFonts w:ascii="Calibri" w:hAnsi="Calibri"/>
          <w:sz w:val="22"/>
          <w:szCs w:val="22"/>
          <w:lang w:eastAsia="ar-SA"/>
        </w:rPr>
      </w:pPr>
    </w:p>
    <w:p w:rsidR="00F54A34" w:rsidRPr="00AC7BAE" w:rsidRDefault="00F54A34" w:rsidP="00F4281A">
      <w:pPr>
        <w:numPr>
          <w:ilvl w:val="0"/>
          <w:numId w:val="1"/>
        </w:numPr>
        <w:jc w:val="both"/>
        <w:rPr>
          <w:rFonts w:ascii="Calibri" w:hAnsi="Calibri"/>
          <w:sz w:val="22"/>
          <w:szCs w:val="22"/>
          <w:lang w:eastAsia="ar-SA"/>
        </w:rPr>
      </w:pPr>
      <w:r w:rsidRPr="00AC7BAE">
        <w:rPr>
          <w:rFonts w:ascii="Calibri" w:hAnsi="Calibri"/>
          <w:iCs/>
          <w:sz w:val="22"/>
          <w:szCs w:val="22"/>
          <w:lang w:eastAsia="ar-SA"/>
        </w:rPr>
        <w:t xml:space="preserve">Zhotovitel </w:t>
      </w:r>
      <w:r w:rsidRPr="00AC7BAE">
        <w:rPr>
          <w:rFonts w:ascii="Calibri" w:hAnsi="Calibri"/>
          <w:sz w:val="22"/>
          <w:szCs w:val="22"/>
          <w:lang w:eastAsia="ar-SA"/>
        </w:rPr>
        <w:t>i Objednatel</w:t>
      </w:r>
      <w:r w:rsidRPr="00AC7BAE">
        <w:rPr>
          <w:rFonts w:ascii="Calibri" w:hAnsi="Calibri"/>
          <w:iCs/>
          <w:sz w:val="22"/>
          <w:szCs w:val="22"/>
          <w:lang w:eastAsia="ar-SA"/>
        </w:rPr>
        <w:t xml:space="preserve"> </w:t>
      </w:r>
      <w:r w:rsidRPr="00AC7BAE">
        <w:rPr>
          <w:rFonts w:ascii="Calibri" w:hAnsi="Calibri"/>
          <w:sz w:val="22"/>
          <w:szCs w:val="22"/>
          <w:lang w:eastAsia="ar-SA"/>
        </w:rPr>
        <w:t xml:space="preserve">se </w:t>
      </w:r>
      <w:r w:rsidRPr="00AC7BAE">
        <w:rPr>
          <w:rFonts w:ascii="Calibri" w:hAnsi="Calibri"/>
          <w:iCs/>
          <w:sz w:val="22"/>
          <w:szCs w:val="22"/>
          <w:lang w:eastAsia="ar-SA"/>
        </w:rPr>
        <w:t>zavazují uplatnit pojistnou událost u pojišťovny bez zbytečného odkladu.</w:t>
      </w:r>
    </w:p>
    <w:p w:rsidR="00F54A34" w:rsidRPr="00AC7BAE" w:rsidRDefault="00F54A34" w:rsidP="0020744A">
      <w:pPr>
        <w:rPr>
          <w:rFonts w:ascii="Calibri" w:hAnsi="Calibri"/>
          <w:sz w:val="22"/>
          <w:szCs w:val="22"/>
          <w:lang w:eastAsia="ar-SA"/>
        </w:rPr>
      </w:pPr>
    </w:p>
    <w:p w:rsidR="00F54A34" w:rsidRPr="00AC7BAE" w:rsidRDefault="00F54A34" w:rsidP="0020744A">
      <w:pPr>
        <w:rPr>
          <w:rFonts w:ascii="Calibri" w:hAnsi="Calibri"/>
          <w:sz w:val="22"/>
          <w:szCs w:val="22"/>
          <w:lang w:eastAsia="ar-SA"/>
        </w:rPr>
      </w:pPr>
    </w:p>
    <w:p w:rsidR="00F54A34" w:rsidRPr="003F32CF" w:rsidRDefault="00F54A34" w:rsidP="0020744A">
      <w:pPr>
        <w:pStyle w:val="Nadpis1"/>
        <w:keepNext w:val="0"/>
        <w:keepLines w:val="0"/>
        <w:rPr>
          <w:szCs w:val="22"/>
        </w:rPr>
      </w:pPr>
      <w:bookmarkStart w:id="48" w:name="_Toc383117526"/>
      <w:r w:rsidRPr="003F32CF">
        <w:rPr>
          <w:szCs w:val="22"/>
        </w:rPr>
        <w:t>OSTATNÍ UJEDNÁNÍ</w:t>
      </w:r>
      <w:bookmarkEnd w:id="48"/>
    </w:p>
    <w:p w:rsidR="00F54A34" w:rsidRPr="003F32CF" w:rsidRDefault="00F54A34" w:rsidP="0020744A">
      <w:pPr>
        <w:rPr>
          <w:rFonts w:ascii="Calibri" w:hAnsi="Calibri"/>
          <w:sz w:val="22"/>
          <w:szCs w:val="22"/>
          <w:lang w:eastAsia="ar-SA"/>
        </w:rPr>
      </w:pPr>
    </w:p>
    <w:p w:rsidR="00F54A34" w:rsidRDefault="00F54A34" w:rsidP="00F4281A">
      <w:pPr>
        <w:numPr>
          <w:ilvl w:val="0"/>
          <w:numId w:val="1"/>
        </w:numPr>
        <w:tabs>
          <w:tab w:val="left" w:pos="567"/>
        </w:tabs>
        <w:jc w:val="both"/>
        <w:rPr>
          <w:rFonts w:ascii="Calibri" w:hAnsi="Calibri"/>
          <w:sz w:val="22"/>
          <w:szCs w:val="22"/>
        </w:rPr>
      </w:pPr>
      <w:r w:rsidRPr="003F32CF">
        <w:rPr>
          <w:rFonts w:ascii="Calibri" w:hAnsi="Calibri"/>
          <w:sz w:val="22"/>
          <w:szCs w:val="22"/>
        </w:rPr>
        <w:t>Zhotovitel bere na vědomí, že Objednatel je povinným subjektem podle zákona č. 106/1999 Sb., o svobodném přístupu k informacím, ve znění pozdějších předpisů.</w:t>
      </w:r>
    </w:p>
    <w:p w:rsidR="00F54A34" w:rsidRPr="00C30FB9" w:rsidRDefault="00F54A34" w:rsidP="0020744A">
      <w:pPr>
        <w:tabs>
          <w:tab w:val="left" w:pos="567"/>
        </w:tabs>
        <w:ind w:left="567"/>
        <w:jc w:val="both"/>
        <w:rPr>
          <w:rFonts w:ascii="Calibri" w:hAnsi="Calibri"/>
          <w:sz w:val="22"/>
          <w:szCs w:val="22"/>
        </w:rPr>
      </w:pPr>
    </w:p>
    <w:p w:rsidR="00F54A34" w:rsidRDefault="00F54A34" w:rsidP="00F4281A">
      <w:pPr>
        <w:numPr>
          <w:ilvl w:val="0"/>
          <w:numId w:val="1"/>
        </w:numPr>
        <w:tabs>
          <w:tab w:val="left" w:pos="567"/>
        </w:tabs>
        <w:jc w:val="both"/>
        <w:rPr>
          <w:rFonts w:ascii="Calibri" w:hAnsi="Calibri"/>
          <w:sz w:val="22"/>
          <w:szCs w:val="22"/>
        </w:rPr>
      </w:pPr>
      <w:r w:rsidRPr="003F32CF">
        <w:rPr>
          <w:rFonts w:ascii="Calibri" w:hAnsi="Calibri"/>
          <w:sz w:val="22"/>
          <w:szCs w:val="22"/>
        </w:rPr>
        <w:t>Zhotovitel bere na vědomí, že je povinen předložit Objednateli seznam subdodavatelů ve smyslu § 147a odst. 5 Zákona o veřejných zakázkách, a to ve lhůtě stanovené v tomto ustanovení Zákona o veřejných zakázkách.</w:t>
      </w:r>
    </w:p>
    <w:p w:rsidR="00F54A34" w:rsidRPr="00C30FB9" w:rsidRDefault="00F54A34" w:rsidP="0020744A">
      <w:pPr>
        <w:tabs>
          <w:tab w:val="left" w:pos="567"/>
        </w:tabs>
        <w:ind w:left="567"/>
        <w:jc w:val="both"/>
        <w:rPr>
          <w:rFonts w:ascii="Calibri" w:hAnsi="Calibri"/>
          <w:sz w:val="22"/>
          <w:szCs w:val="22"/>
        </w:rPr>
      </w:pPr>
    </w:p>
    <w:p w:rsidR="00F54A34" w:rsidRPr="003F32CF" w:rsidRDefault="00F54A34" w:rsidP="00F4281A">
      <w:pPr>
        <w:numPr>
          <w:ilvl w:val="0"/>
          <w:numId w:val="1"/>
        </w:numPr>
        <w:tabs>
          <w:tab w:val="left" w:pos="567"/>
        </w:tabs>
        <w:jc w:val="both"/>
        <w:rPr>
          <w:rFonts w:ascii="Calibri" w:hAnsi="Calibri"/>
          <w:sz w:val="22"/>
          <w:szCs w:val="22"/>
        </w:rPr>
      </w:pPr>
      <w:r w:rsidRPr="003F32CF">
        <w:rPr>
          <w:rFonts w:ascii="Calibri" w:hAnsi="Calibri"/>
          <w:sz w:val="22"/>
          <w:szCs w:val="22"/>
        </w:rPr>
        <w:t>Zhotovitel souhlasí s uveřejněním Smlouvy včetně všech případných dodatků, výše skutečně uhrazené ceny na základě Smlouvy a dalších údajů na profilu Objednatele podle § 147a Zákona o veřejných zakázkách.</w:t>
      </w:r>
    </w:p>
    <w:p w:rsidR="00F54A34" w:rsidRPr="003F32CF" w:rsidRDefault="00F54A34" w:rsidP="0020744A">
      <w:pPr>
        <w:tabs>
          <w:tab w:val="left" w:pos="567"/>
        </w:tabs>
        <w:ind w:left="567"/>
        <w:jc w:val="both"/>
        <w:rPr>
          <w:rFonts w:ascii="Calibri" w:hAnsi="Calibri"/>
          <w:sz w:val="22"/>
          <w:szCs w:val="22"/>
        </w:rPr>
      </w:pPr>
    </w:p>
    <w:p w:rsidR="00F54A34" w:rsidRPr="003F32CF" w:rsidRDefault="00F54A34" w:rsidP="00F4281A">
      <w:pPr>
        <w:numPr>
          <w:ilvl w:val="0"/>
          <w:numId w:val="1"/>
        </w:numPr>
        <w:tabs>
          <w:tab w:val="left" w:pos="567"/>
        </w:tabs>
        <w:jc w:val="both"/>
        <w:rPr>
          <w:rFonts w:ascii="Calibri" w:hAnsi="Calibri"/>
          <w:sz w:val="22"/>
          <w:szCs w:val="22"/>
        </w:rPr>
      </w:pPr>
      <w:r w:rsidRPr="003F32CF">
        <w:rPr>
          <w:rFonts w:ascii="Calibri" w:hAnsi="Calibri"/>
          <w:sz w:val="22"/>
          <w:szCs w:val="22"/>
        </w:rPr>
        <w:t>Zhotovitel je povinen neprodleně písemně informovat Objednatele o skutečnostech majících i potenciálně vliv na plnění povinností vyplývajících ze Smlouvy, a není-li to možné, nejpozději následující den poté, kdy příslušná skutečnost nastane nebo Zhotovitel zjistí, že by nastat mohla. Současně je Zhotovitel povinen učinit veškeré nezbytné kroky vedoucí k eliminaci případné škody hrozící Objednateli, a to zejména obstarat neprodleně náhradní plnění, přičemž je povinen nést případný rozdíl ceny.</w:t>
      </w:r>
    </w:p>
    <w:p w:rsidR="00F54A34" w:rsidRPr="003F32CF" w:rsidRDefault="00F54A34" w:rsidP="0020744A">
      <w:pPr>
        <w:ind w:left="567"/>
        <w:jc w:val="both"/>
        <w:rPr>
          <w:rFonts w:ascii="Calibri" w:hAnsi="Calibri"/>
          <w:sz w:val="22"/>
          <w:szCs w:val="22"/>
        </w:rPr>
      </w:pPr>
    </w:p>
    <w:p w:rsidR="00F54A34" w:rsidRPr="003F32CF" w:rsidRDefault="00F54A34" w:rsidP="00F4281A">
      <w:pPr>
        <w:numPr>
          <w:ilvl w:val="0"/>
          <w:numId w:val="1"/>
        </w:numPr>
        <w:jc w:val="both"/>
        <w:rPr>
          <w:rFonts w:ascii="Calibri" w:hAnsi="Calibri"/>
          <w:sz w:val="22"/>
          <w:szCs w:val="22"/>
        </w:rPr>
      </w:pPr>
      <w:r w:rsidRPr="003F32CF">
        <w:rPr>
          <w:rFonts w:ascii="Calibri" w:hAnsi="Calibri"/>
          <w:sz w:val="22"/>
          <w:szCs w:val="22"/>
        </w:rPr>
        <w:t>Zhotovitel se zavazuje dodržovat dle zákona č. 101/2000 Sb., o ochraně osobních údajů, ve znění pozdějších předpisů, povinnost zachovávat mlčenlivost o osobních údajích a o bezpečnostních opatřeních, jejichž zveřejnění by ohrozilo zabezpečení osobních údajů.</w:t>
      </w:r>
    </w:p>
    <w:p w:rsidR="00F54A34" w:rsidRPr="003F32CF" w:rsidRDefault="00F54A34" w:rsidP="0020744A">
      <w:pPr>
        <w:tabs>
          <w:tab w:val="left" w:pos="567"/>
        </w:tabs>
        <w:ind w:left="567"/>
        <w:jc w:val="both"/>
        <w:rPr>
          <w:rFonts w:ascii="Calibri" w:hAnsi="Calibri"/>
          <w:sz w:val="22"/>
          <w:szCs w:val="22"/>
        </w:rPr>
      </w:pPr>
    </w:p>
    <w:p w:rsidR="00F54A34" w:rsidRPr="003F32CF" w:rsidRDefault="00F54A34" w:rsidP="00F4281A">
      <w:pPr>
        <w:numPr>
          <w:ilvl w:val="0"/>
          <w:numId w:val="1"/>
        </w:numPr>
        <w:jc w:val="both"/>
        <w:rPr>
          <w:rFonts w:ascii="Calibri" w:hAnsi="Calibri"/>
          <w:sz w:val="22"/>
          <w:szCs w:val="22"/>
        </w:rPr>
      </w:pPr>
      <w:r w:rsidRPr="003F32CF">
        <w:rPr>
          <w:rFonts w:ascii="Calibri" w:hAnsi="Calibri"/>
          <w:sz w:val="22"/>
          <w:szCs w:val="22"/>
        </w:rPr>
        <w:t>Zhotovitel není oprávněn postoupit žádnou svou pohledávku za Objednatelem vyplývající ze Smlouvy nebo vzniklou v souvislosti se Smlouvou.</w:t>
      </w:r>
    </w:p>
    <w:p w:rsidR="00F54A34" w:rsidRPr="003F32CF" w:rsidRDefault="00F54A34" w:rsidP="0020744A">
      <w:pPr>
        <w:ind w:left="567"/>
        <w:jc w:val="both"/>
        <w:rPr>
          <w:rFonts w:ascii="Calibri" w:hAnsi="Calibri"/>
          <w:sz w:val="22"/>
          <w:szCs w:val="22"/>
        </w:rPr>
      </w:pPr>
    </w:p>
    <w:p w:rsidR="00F54A34" w:rsidRDefault="00F54A34" w:rsidP="00F4281A">
      <w:pPr>
        <w:numPr>
          <w:ilvl w:val="0"/>
          <w:numId w:val="1"/>
        </w:numPr>
        <w:jc w:val="both"/>
        <w:rPr>
          <w:rFonts w:ascii="Calibri" w:hAnsi="Calibri"/>
          <w:sz w:val="22"/>
          <w:szCs w:val="22"/>
        </w:rPr>
      </w:pPr>
      <w:r w:rsidRPr="003F32CF">
        <w:rPr>
          <w:rFonts w:ascii="Calibri" w:hAnsi="Calibri"/>
          <w:sz w:val="22"/>
          <w:szCs w:val="22"/>
        </w:rPr>
        <w:t>Zhotovitel není oprávněn provést jednostranné započtení žádné své pohledávky za Objednatelem vyplývající ze Smlouvy nebo vzniklé v souvislosti se Smlouvou na jakoukoliv pohledávku Objednatele za Zhotovitelem.</w:t>
      </w:r>
    </w:p>
    <w:p w:rsidR="00F54A34" w:rsidRPr="00C30FB9" w:rsidRDefault="00F54A34" w:rsidP="0020744A">
      <w:pPr>
        <w:ind w:left="567"/>
        <w:jc w:val="both"/>
        <w:rPr>
          <w:rFonts w:ascii="Calibri" w:hAnsi="Calibri"/>
          <w:sz w:val="22"/>
          <w:szCs w:val="22"/>
        </w:rPr>
      </w:pPr>
    </w:p>
    <w:p w:rsidR="00F54A34" w:rsidRDefault="00F54A34" w:rsidP="00F4281A">
      <w:pPr>
        <w:numPr>
          <w:ilvl w:val="0"/>
          <w:numId w:val="1"/>
        </w:numPr>
        <w:jc w:val="both"/>
        <w:rPr>
          <w:rFonts w:ascii="Calibri" w:hAnsi="Calibri"/>
          <w:sz w:val="22"/>
          <w:szCs w:val="22"/>
        </w:rPr>
      </w:pPr>
      <w:r w:rsidRPr="003F32CF">
        <w:rPr>
          <w:rFonts w:ascii="Calibri" w:hAnsi="Calibri"/>
          <w:sz w:val="22"/>
          <w:szCs w:val="22"/>
        </w:rPr>
        <w:t xml:space="preserve">Objednatel je oprávněn provést jednostranné započtení jakékoliv své splatné i nesplatné pohledávky za Zhotovitelem vyplývající ze Smlouvy nebo vzniklé </w:t>
      </w:r>
      <w:r>
        <w:rPr>
          <w:rFonts w:ascii="Calibri" w:hAnsi="Calibri"/>
          <w:sz w:val="22"/>
          <w:szCs w:val="22"/>
        </w:rPr>
        <w:t>v souvislosti se Smlouvou (zejména</w:t>
      </w:r>
      <w:r w:rsidRPr="003F32CF">
        <w:rPr>
          <w:rFonts w:ascii="Calibri" w:hAnsi="Calibri"/>
          <w:sz w:val="22"/>
          <w:szCs w:val="22"/>
        </w:rPr>
        <w:t xml:space="preserve"> smluvní pokutu) na splatné i nesplatné pohledá</w:t>
      </w:r>
      <w:r>
        <w:rPr>
          <w:rFonts w:ascii="Calibri" w:hAnsi="Calibri"/>
          <w:sz w:val="22"/>
          <w:szCs w:val="22"/>
        </w:rPr>
        <w:t>vky Zhotovitele za Objednatelem.</w:t>
      </w:r>
    </w:p>
    <w:p w:rsidR="00F54A34" w:rsidRPr="00C30FB9" w:rsidRDefault="00F54A34" w:rsidP="0020744A">
      <w:pPr>
        <w:ind w:left="567"/>
        <w:jc w:val="both"/>
        <w:rPr>
          <w:rFonts w:ascii="Calibri" w:hAnsi="Calibri"/>
          <w:sz w:val="22"/>
          <w:szCs w:val="22"/>
        </w:rPr>
      </w:pPr>
    </w:p>
    <w:p w:rsidR="00F54A34" w:rsidRDefault="00F54A34" w:rsidP="00F4281A">
      <w:pPr>
        <w:numPr>
          <w:ilvl w:val="0"/>
          <w:numId w:val="1"/>
        </w:numPr>
        <w:jc w:val="both"/>
        <w:rPr>
          <w:rFonts w:ascii="Calibri" w:hAnsi="Calibri"/>
          <w:sz w:val="22"/>
          <w:szCs w:val="22"/>
        </w:rPr>
      </w:pPr>
      <w:r w:rsidRPr="003F32CF">
        <w:rPr>
          <w:rFonts w:ascii="Calibri" w:hAnsi="Calibri"/>
          <w:sz w:val="22"/>
          <w:szCs w:val="22"/>
        </w:rPr>
        <w:t>Zhotovitel je povinen chránit Dílo, majetek Objednatele a bude odpovědný za škody, které vzniknou z jeho činnosti v souvislosti s prováděním Díla. Způsobí-li Zhotovitel při provádění Díla škodu na Díle, jiném majetku Objednatele nebo majetku třetí osoby, bude odpovědný za uvedení v předešlý stav na vlastní náklady, a není-li to dobře možné nebo žádá-li to poškozený, pak za náhradu takové škody.</w:t>
      </w:r>
    </w:p>
    <w:p w:rsidR="00F54A34" w:rsidRPr="00C30FB9" w:rsidRDefault="00F54A34" w:rsidP="0020744A">
      <w:pPr>
        <w:ind w:left="567"/>
        <w:jc w:val="both"/>
        <w:rPr>
          <w:rFonts w:ascii="Calibri" w:hAnsi="Calibri"/>
          <w:sz w:val="22"/>
          <w:szCs w:val="22"/>
        </w:rPr>
      </w:pPr>
    </w:p>
    <w:p w:rsidR="00F54A34" w:rsidRDefault="00F54A34" w:rsidP="00F4281A">
      <w:pPr>
        <w:numPr>
          <w:ilvl w:val="0"/>
          <w:numId w:val="1"/>
        </w:numPr>
        <w:jc w:val="both"/>
        <w:rPr>
          <w:rFonts w:ascii="Calibri" w:hAnsi="Calibri"/>
          <w:sz w:val="22"/>
          <w:szCs w:val="22"/>
        </w:rPr>
      </w:pPr>
      <w:r w:rsidRPr="003F32CF">
        <w:rPr>
          <w:rFonts w:ascii="Calibri" w:hAnsi="Calibri"/>
          <w:sz w:val="22"/>
          <w:szCs w:val="22"/>
        </w:rPr>
        <w:t>Poruší-li Zhotovitel v souvislosti se Smlouvou jakoukoli svoji povinnost, nahradí Objednateli škodu a nemajetkovou újmu z toho vzniklou. Povinnosti k náhradě se Zhotovitel zprostí, prokáže-li, že mu ve splnění povinnosti zabránila mimořádná nepředvídatelná a nepřekonatelná překážka vzniklá nezávisle na jeho vůli. Překážka vzniklá z osobních poměrů Zhotovitele nebo vzniklá až v době, kdy byl Zhotovitel s plněním povinnosti v prodlení, ani překážka, kterou byl Zhotovitel povinen překonat, jej však povinnosti k náhradě nezprostí.</w:t>
      </w:r>
    </w:p>
    <w:p w:rsidR="00F54A34" w:rsidRPr="00C30FB9" w:rsidRDefault="00F54A34" w:rsidP="0020744A">
      <w:pPr>
        <w:ind w:left="567"/>
        <w:jc w:val="both"/>
        <w:rPr>
          <w:rFonts w:ascii="Calibri" w:hAnsi="Calibri"/>
          <w:sz w:val="22"/>
          <w:szCs w:val="22"/>
        </w:rPr>
      </w:pPr>
    </w:p>
    <w:p w:rsidR="00F54A34" w:rsidRPr="003F32CF" w:rsidRDefault="00F54A34" w:rsidP="00F4281A">
      <w:pPr>
        <w:numPr>
          <w:ilvl w:val="0"/>
          <w:numId w:val="1"/>
        </w:numPr>
        <w:jc w:val="both"/>
        <w:rPr>
          <w:rFonts w:ascii="Calibri" w:hAnsi="Calibri"/>
          <w:sz w:val="22"/>
          <w:szCs w:val="22"/>
        </w:rPr>
      </w:pPr>
      <w:r w:rsidRPr="003F32CF">
        <w:rPr>
          <w:rFonts w:ascii="Calibri" w:hAnsi="Calibri"/>
          <w:sz w:val="22"/>
          <w:szCs w:val="22"/>
        </w:rPr>
        <w:t>Písemnou formou (podobou) se rozumí listina podepsaná oprávněnou osobou Smluvní strany nebo email podepsaný zaručeným elektronickým podpisem oprávněné osoby Smluvní strany.</w:t>
      </w:r>
    </w:p>
    <w:p w:rsidR="00F54A34" w:rsidRPr="003F32CF" w:rsidRDefault="00F54A34" w:rsidP="0020744A">
      <w:pPr>
        <w:rPr>
          <w:rFonts w:ascii="Calibri" w:hAnsi="Calibri"/>
          <w:sz w:val="22"/>
          <w:szCs w:val="22"/>
        </w:rPr>
      </w:pPr>
    </w:p>
    <w:p w:rsidR="00F54A34" w:rsidRPr="003F32CF" w:rsidRDefault="00F54A34" w:rsidP="0020744A">
      <w:pPr>
        <w:rPr>
          <w:rFonts w:ascii="Calibri" w:hAnsi="Calibri"/>
          <w:sz w:val="22"/>
          <w:szCs w:val="22"/>
        </w:rPr>
      </w:pPr>
    </w:p>
    <w:p w:rsidR="00F54A34" w:rsidRPr="00150D38" w:rsidRDefault="00F54A34" w:rsidP="0020744A">
      <w:pPr>
        <w:pStyle w:val="Nadpis1"/>
        <w:keepNext w:val="0"/>
        <w:keepLines w:val="0"/>
        <w:rPr>
          <w:szCs w:val="22"/>
        </w:rPr>
      </w:pPr>
      <w:bookmarkStart w:id="49" w:name="_Toc383117527"/>
      <w:r w:rsidRPr="00150D38">
        <w:rPr>
          <w:szCs w:val="22"/>
        </w:rPr>
        <w:t>SUBDODAVATELÉ</w:t>
      </w:r>
    </w:p>
    <w:p w:rsidR="00F54A34" w:rsidRPr="00150D38" w:rsidRDefault="00F54A34" w:rsidP="0020744A">
      <w:pPr>
        <w:pStyle w:val="Nadpis1"/>
        <w:keepNext w:val="0"/>
        <w:keepLines w:val="0"/>
        <w:numPr>
          <w:ilvl w:val="0"/>
          <w:numId w:val="0"/>
        </w:numPr>
        <w:jc w:val="left"/>
        <w:rPr>
          <w:szCs w:val="22"/>
        </w:rPr>
      </w:pPr>
    </w:p>
    <w:p w:rsidR="00F54A34" w:rsidRPr="00150D38" w:rsidRDefault="00F54A34" w:rsidP="00F4281A">
      <w:pPr>
        <w:numPr>
          <w:ilvl w:val="0"/>
          <w:numId w:val="1"/>
        </w:numPr>
        <w:jc w:val="both"/>
        <w:rPr>
          <w:rFonts w:ascii="Calibri" w:hAnsi="Calibri"/>
          <w:sz w:val="22"/>
          <w:szCs w:val="22"/>
        </w:rPr>
      </w:pPr>
      <w:bookmarkStart w:id="50" w:name="_Ref394405799"/>
      <w:bookmarkStart w:id="51" w:name="_Ref433127238"/>
      <w:r w:rsidRPr="00150D38">
        <w:rPr>
          <w:rFonts w:ascii="Calibri" w:hAnsi="Calibri"/>
          <w:sz w:val="22"/>
          <w:szCs w:val="22"/>
        </w:rPr>
        <w:t xml:space="preserve">Zhotovitel je oprávněn pověřit plněním svých povinností ze Smlouvy pouze třetí osoby uvedené v příloze č. </w:t>
      </w:r>
      <w:r>
        <w:fldChar w:fldCharType="begin"/>
      </w:r>
      <w:r>
        <w:instrText xml:space="preserve"> REF _Ref433128944 \r \h  \* MERGEFORMAT </w:instrText>
      </w:r>
      <w:r>
        <w:fldChar w:fldCharType="separate"/>
      </w:r>
      <w:r>
        <w:t>3</w:t>
      </w:r>
      <w:r>
        <w:fldChar w:fldCharType="end"/>
      </w:r>
      <w:r w:rsidRPr="00150D38">
        <w:rPr>
          <w:rFonts w:ascii="Calibri" w:hAnsi="Calibri"/>
          <w:sz w:val="22"/>
          <w:szCs w:val="22"/>
        </w:rPr>
        <w:t xml:space="preserve"> Smlouvy, nebo písemně odsouhlasené Objednatelem (dále jen </w:t>
      </w:r>
      <w:bookmarkEnd w:id="50"/>
      <w:r w:rsidRPr="00150D38">
        <w:rPr>
          <w:rFonts w:ascii="Calibri" w:hAnsi="Calibri"/>
          <w:bCs/>
          <w:sz w:val="22"/>
          <w:szCs w:val="22"/>
        </w:rPr>
        <w:t>jednotlivě „</w:t>
      </w:r>
      <w:r w:rsidRPr="00150D38">
        <w:rPr>
          <w:rFonts w:ascii="Calibri" w:hAnsi="Calibri"/>
          <w:b/>
          <w:bCs/>
          <w:i/>
          <w:sz w:val="22"/>
          <w:szCs w:val="22"/>
        </w:rPr>
        <w:t>Subdodavatel</w:t>
      </w:r>
      <w:r w:rsidRPr="00150D38">
        <w:rPr>
          <w:rFonts w:ascii="Calibri" w:hAnsi="Calibri"/>
          <w:bCs/>
          <w:sz w:val="22"/>
          <w:szCs w:val="22"/>
        </w:rPr>
        <w:t>“ nebo společně „</w:t>
      </w:r>
      <w:r w:rsidRPr="00150D38">
        <w:rPr>
          <w:rFonts w:ascii="Calibri" w:hAnsi="Calibri"/>
          <w:b/>
          <w:bCs/>
          <w:i/>
          <w:sz w:val="22"/>
          <w:szCs w:val="22"/>
        </w:rPr>
        <w:t>Subdodavatelé</w:t>
      </w:r>
      <w:r w:rsidRPr="00150D38">
        <w:rPr>
          <w:rFonts w:ascii="Calibri" w:hAnsi="Calibri"/>
          <w:bCs/>
          <w:sz w:val="22"/>
          <w:szCs w:val="22"/>
        </w:rPr>
        <w:t>“).</w:t>
      </w:r>
      <w:bookmarkEnd w:id="51"/>
    </w:p>
    <w:p w:rsidR="00F54A34" w:rsidRPr="00150D38" w:rsidRDefault="00F54A34" w:rsidP="0020744A">
      <w:pPr>
        <w:ind w:left="567"/>
        <w:jc w:val="both"/>
        <w:rPr>
          <w:rFonts w:ascii="Calibri" w:hAnsi="Calibri"/>
          <w:sz w:val="22"/>
          <w:szCs w:val="22"/>
        </w:rPr>
      </w:pPr>
    </w:p>
    <w:p w:rsidR="00F54A34" w:rsidRDefault="00F54A34" w:rsidP="00F4281A">
      <w:pPr>
        <w:numPr>
          <w:ilvl w:val="0"/>
          <w:numId w:val="1"/>
        </w:numPr>
        <w:jc w:val="both"/>
        <w:rPr>
          <w:rFonts w:ascii="Calibri" w:hAnsi="Calibri"/>
          <w:sz w:val="22"/>
          <w:szCs w:val="22"/>
        </w:rPr>
      </w:pPr>
      <w:r w:rsidRPr="00150D38">
        <w:rPr>
          <w:rFonts w:ascii="Calibri" w:hAnsi="Calibri"/>
          <w:sz w:val="22"/>
          <w:szCs w:val="22"/>
        </w:rPr>
        <w:t>Zhotovitel odpovídá za plnění Subdodavatele tak, jako by plnil sám.</w:t>
      </w:r>
    </w:p>
    <w:p w:rsidR="00F54A34" w:rsidRPr="00C30FB9" w:rsidRDefault="00F54A34" w:rsidP="0020744A">
      <w:pPr>
        <w:ind w:left="567"/>
        <w:jc w:val="both"/>
        <w:rPr>
          <w:rFonts w:ascii="Calibri" w:hAnsi="Calibri"/>
          <w:sz w:val="22"/>
          <w:szCs w:val="22"/>
        </w:rPr>
      </w:pPr>
    </w:p>
    <w:p w:rsidR="00F54A34" w:rsidRDefault="00F54A34" w:rsidP="00F4281A">
      <w:pPr>
        <w:numPr>
          <w:ilvl w:val="0"/>
          <w:numId w:val="1"/>
        </w:numPr>
        <w:jc w:val="both"/>
        <w:rPr>
          <w:rFonts w:ascii="Calibri" w:hAnsi="Calibri"/>
          <w:sz w:val="22"/>
          <w:szCs w:val="22"/>
        </w:rPr>
      </w:pPr>
      <w:r w:rsidRPr="00150D38">
        <w:rPr>
          <w:rFonts w:ascii="Calibri" w:hAnsi="Calibri"/>
          <w:sz w:val="22"/>
          <w:szCs w:val="22"/>
        </w:rPr>
        <w:t>Zhotovitel prohlašuje a zavazuje se, že jako ručitel uspokojí za jakéhokoliv Subdodavatele jeho povinnost nahradit újmu způsobenou Subdodavatelem Objednateli při plnění nebo v souvislosti s plněním povinností ze Smlouvy, jestliže Subdodavatel povinnost k náhradě újmy nesplní. Objednatel Zhotovitele jako ručitele dle předchozí věty přijímá.</w:t>
      </w:r>
    </w:p>
    <w:p w:rsidR="00F54A34" w:rsidRPr="00C30FB9" w:rsidRDefault="00F54A34" w:rsidP="0020744A">
      <w:pPr>
        <w:ind w:left="567"/>
        <w:jc w:val="both"/>
        <w:rPr>
          <w:rFonts w:ascii="Calibri" w:hAnsi="Calibri"/>
          <w:sz w:val="22"/>
          <w:szCs w:val="22"/>
        </w:rPr>
      </w:pPr>
    </w:p>
    <w:p w:rsidR="00F54A34" w:rsidRDefault="00F54A34" w:rsidP="00F4281A">
      <w:pPr>
        <w:numPr>
          <w:ilvl w:val="0"/>
          <w:numId w:val="1"/>
        </w:numPr>
        <w:jc w:val="both"/>
        <w:rPr>
          <w:rFonts w:ascii="Calibri" w:hAnsi="Calibri"/>
          <w:sz w:val="22"/>
          <w:szCs w:val="22"/>
        </w:rPr>
      </w:pPr>
      <w:r w:rsidRPr="00150D38">
        <w:rPr>
          <w:rFonts w:ascii="Calibri" w:hAnsi="Calibri"/>
          <w:sz w:val="22"/>
          <w:szCs w:val="22"/>
        </w:rPr>
        <w:t>Zhotovitel se zavazuje, že Subdodavatelé, kterými prokazoval splnění kvalifikace v Řízení veřejné zakázky, se budou podílet na plnění povinností Zhotovitele v rozsahu dle nabídky Zhotovitele podané do Řízení veřejné zakázky.</w:t>
      </w:r>
    </w:p>
    <w:p w:rsidR="00F54A34" w:rsidRPr="00C30FB9" w:rsidRDefault="00F54A34" w:rsidP="0020744A">
      <w:pPr>
        <w:ind w:left="567"/>
        <w:jc w:val="both"/>
        <w:rPr>
          <w:rFonts w:ascii="Calibri" w:hAnsi="Calibri"/>
          <w:sz w:val="22"/>
          <w:szCs w:val="22"/>
        </w:rPr>
      </w:pPr>
    </w:p>
    <w:p w:rsidR="00F54A34" w:rsidRPr="00150D38" w:rsidRDefault="00F54A34" w:rsidP="00F4281A">
      <w:pPr>
        <w:numPr>
          <w:ilvl w:val="0"/>
          <w:numId w:val="1"/>
        </w:numPr>
        <w:jc w:val="both"/>
        <w:rPr>
          <w:rFonts w:ascii="Calibri" w:hAnsi="Calibri"/>
          <w:sz w:val="22"/>
          <w:szCs w:val="22"/>
        </w:rPr>
      </w:pPr>
      <w:r w:rsidRPr="00150D38">
        <w:rPr>
          <w:rFonts w:ascii="Calibri" w:hAnsi="Calibri"/>
          <w:sz w:val="22"/>
          <w:szCs w:val="22"/>
        </w:rPr>
        <w:t>Objednatel je oprávněn požadovat a Zhotovitel je povinen zabezpečit změnu Subdodavatele, a to zejména v případech, kdy:</w:t>
      </w:r>
    </w:p>
    <w:p w:rsidR="00F54A34" w:rsidRPr="00150D38" w:rsidRDefault="00F54A34" w:rsidP="00F4281A">
      <w:pPr>
        <w:numPr>
          <w:ilvl w:val="1"/>
          <w:numId w:val="1"/>
        </w:numPr>
        <w:tabs>
          <w:tab w:val="clear" w:pos="851"/>
          <w:tab w:val="num" w:pos="1276"/>
        </w:tabs>
        <w:ind w:left="1276" w:hanging="709"/>
        <w:jc w:val="both"/>
        <w:rPr>
          <w:rFonts w:ascii="Calibri" w:hAnsi="Calibri"/>
          <w:sz w:val="22"/>
          <w:szCs w:val="22"/>
        </w:rPr>
      </w:pPr>
      <w:r w:rsidRPr="00150D38">
        <w:rPr>
          <w:rFonts w:ascii="Calibri" w:hAnsi="Calibri"/>
          <w:sz w:val="22"/>
          <w:szCs w:val="22"/>
        </w:rPr>
        <w:t>bude Subdodavatel vůči Objednateli v prodlení se splněním povinnosti z jiného závazku nebo</w:t>
      </w:r>
    </w:p>
    <w:p w:rsidR="00F54A34" w:rsidRPr="00150D38" w:rsidRDefault="00F54A34" w:rsidP="00F4281A">
      <w:pPr>
        <w:numPr>
          <w:ilvl w:val="1"/>
          <w:numId w:val="1"/>
        </w:numPr>
        <w:tabs>
          <w:tab w:val="clear" w:pos="851"/>
          <w:tab w:val="num" w:pos="1276"/>
        </w:tabs>
        <w:ind w:left="1276" w:hanging="709"/>
        <w:jc w:val="both"/>
        <w:rPr>
          <w:rFonts w:ascii="Calibri" w:hAnsi="Calibri"/>
          <w:sz w:val="22"/>
          <w:szCs w:val="22"/>
        </w:rPr>
      </w:pPr>
      <w:r w:rsidRPr="00150D38">
        <w:rPr>
          <w:rFonts w:ascii="Calibri" w:hAnsi="Calibri"/>
          <w:sz w:val="22"/>
          <w:szCs w:val="22"/>
        </w:rPr>
        <w:t>bude Subdodavatel pravomocně odsouzen za trestný čin nebo</w:t>
      </w:r>
    </w:p>
    <w:p w:rsidR="00F54A34" w:rsidRPr="00150D38" w:rsidRDefault="00F54A34" w:rsidP="00F4281A">
      <w:pPr>
        <w:numPr>
          <w:ilvl w:val="1"/>
          <w:numId w:val="1"/>
        </w:numPr>
        <w:tabs>
          <w:tab w:val="clear" w:pos="851"/>
          <w:tab w:val="num" w:pos="1276"/>
        </w:tabs>
        <w:ind w:left="1276" w:hanging="709"/>
        <w:jc w:val="both"/>
        <w:rPr>
          <w:rFonts w:ascii="Calibri" w:hAnsi="Calibri"/>
          <w:sz w:val="22"/>
          <w:szCs w:val="22"/>
        </w:rPr>
      </w:pPr>
      <w:r w:rsidRPr="00150D38">
        <w:rPr>
          <w:rFonts w:ascii="Calibri" w:hAnsi="Calibri"/>
          <w:sz w:val="22"/>
          <w:szCs w:val="22"/>
        </w:rPr>
        <w:t xml:space="preserve">se </w:t>
      </w:r>
      <w:proofErr w:type="gramStart"/>
      <w:r w:rsidRPr="00150D38">
        <w:rPr>
          <w:rFonts w:ascii="Calibri" w:hAnsi="Calibri"/>
          <w:sz w:val="22"/>
          <w:szCs w:val="22"/>
        </w:rPr>
        <w:t>Subdodavatel</w:t>
      </w:r>
      <w:proofErr w:type="gramEnd"/>
      <w:r w:rsidRPr="00150D38">
        <w:rPr>
          <w:rFonts w:ascii="Calibri" w:hAnsi="Calibri"/>
          <w:sz w:val="22"/>
          <w:szCs w:val="22"/>
        </w:rPr>
        <w:t xml:space="preserve"> ocitne ve stavu úpadku nebo hrozícího úpadku nebo</w:t>
      </w:r>
    </w:p>
    <w:p w:rsidR="00F54A34" w:rsidRPr="00150D38" w:rsidRDefault="00F54A34" w:rsidP="00F4281A">
      <w:pPr>
        <w:numPr>
          <w:ilvl w:val="1"/>
          <w:numId w:val="1"/>
        </w:numPr>
        <w:tabs>
          <w:tab w:val="clear" w:pos="851"/>
          <w:tab w:val="num" w:pos="1276"/>
        </w:tabs>
        <w:ind w:left="1276" w:hanging="709"/>
        <w:jc w:val="both"/>
        <w:rPr>
          <w:rFonts w:ascii="Calibri" w:hAnsi="Calibri"/>
          <w:sz w:val="22"/>
          <w:szCs w:val="22"/>
        </w:rPr>
      </w:pPr>
      <w:r w:rsidRPr="00150D38">
        <w:rPr>
          <w:rFonts w:ascii="Calibri" w:hAnsi="Calibri"/>
          <w:sz w:val="22"/>
          <w:szCs w:val="22"/>
        </w:rPr>
        <w:t>bude Subdodavateli uložen zákaz plnění veřejných zakázek nebo</w:t>
      </w:r>
    </w:p>
    <w:p w:rsidR="00F54A34" w:rsidRPr="00150D38" w:rsidRDefault="00F54A34" w:rsidP="00F4281A">
      <w:pPr>
        <w:numPr>
          <w:ilvl w:val="1"/>
          <w:numId w:val="1"/>
        </w:numPr>
        <w:tabs>
          <w:tab w:val="clear" w:pos="851"/>
          <w:tab w:val="num" w:pos="1276"/>
        </w:tabs>
        <w:ind w:left="1276" w:hanging="709"/>
        <w:jc w:val="both"/>
        <w:rPr>
          <w:rFonts w:ascii="Calibri" w:hAnsi="Calibri"/>
          <w:sz w:val="22"/>
          <w:szCs w:val="22"/>
        </w:rPr>
      </w:pPr>
      <w:r w:rsidRPr="00150D38">
        <w:rPr>
          <w:rFonts w:ascii="Calibri" w:hAnsi="Calibri"/>
          <w:sz w:val="22"/>
          <w:szCs w:val="22"/>
        </w:rPr>
        <w:t xml:space="preserve">bude dán jiný závažný důvod pro změnu Subdodavatele. </w:t>
      </w:r>
    </w:p>
    <w:p w:rsidR="00F54A34" w:rsidRDefault="00F54A34" w:rsidP="0020744A">
      <w:pPr>
        <w:ind w:left="567"/>
        <w:jc w:val="both"/>
        <w:rPr>
          <w:rFonts w:ascii="Calibri" w:hAnsi="Calibri"/>
          <w:sz w:val="22"/>
          <w:szCs w:val="22"/>
        </w:rPr>
      </w:pPr>
      <w:r w:rsidRPr="00150D38">
        <w:rPr>
          <w:rFonts w:ascii="Calibri" w:hAnsi="Calibri"/>
          <w:sz w:val="22"/>
          <w:szCs w:val="22"/>
        </w:rPr>
        <w:t xml:space="preserve">Zhotovitel je povinen navrhnout nového Subdodavatele do 10 dnů od doručení žádosti Objednatele. Pokud Zhotovitel v Řízení veřejné zakázky prokazoval původním Subdodavatelem kvalifikační předpoklady, nový Subdodavatel musí splňovat kvalifikačními předpoklady stanovené v Řízení veřejné zakázky prokazované původním nahrazovaným Subdodavatelem a musí doložit příslušné doklady prokazující splnění těchto kvalifikačních předpokladů. Nový Subdodavatel musí být odsouhlasen Objednatelem postupem obdobným postupu dle odstavce </w:t>
      </w:r>
      <w:r>
        <w:fldChar w:fldCharType="begin"/>
      </w:r>
      <w:r>
        <w:instrText xml:space="preserve"> REF _Ref433120701 \r \h  \* MERGEFORMAT </w:instrText>
      </w:r>
      <w:r>
        <w:fldChar w:fldCharType="separate"/>
      </w:r>
      <w:r w:rsidRPr="00761404">
        <w:rPr>
          <w:rFonts w:ascii="Calibri" w:hAnsi="Calibri"/>
          <w:sz w:val="22"/>
          <w:szCs w:val="22"/>
        </w:rPr>
        <w:t>140</w:t>
      </w:r>
      <w:r>
        <w:fldChar w:fldCharType="end"/>
      </w:r>
      <w:r>
        <w:rPr>
          <w:rFonts w:ascii="Calibri" w:hAnsi="Calibri"/>
          <w:sz w:val="22"/>
          <w:szCs w:val="22"/>
        </w:rPr>
        <w:t xml:space="preserve"> Smlouvy.</w:t>
      </w:r>
    </w:p>
    <w:p w:rsidR="00F54A34" w:rsidRPr="00150D38" w:rsidRDefault="00F54A34" w:rsidP="0020744A">
      <w:pPr>
        <w:ind w:left="567"/>
        <w:jc w:val="both"/>
        <w:rPr>
          <w:rFonts w:ascii="Calibri" w:hAnsi="Calibri"/>
          <w:sz w:val="22"/>
          <w:szCs w:val="22"/>
        </w:rPr>
      </w:pPr>
    </w:p>
    <w:p w:rsidR="00F54A34" w:rsidRPr="00150D38" w:rsidRDefault="00F54A34" w:rsidP="00F4281A">
      <w:pPr>
        <w:numPr>
          <w:ilvl w:val="0"/>
          <w:numId w:val="1"/>
        </w:numPr>
        <w:jc w:val="both"/>
        <w:rPr>
          <w:rFonts w:ascii="Calibri" w:hAnsi="Calibri"/>
          <w:sz w:val="22"/>
          <w:szCs w:val="22"/>
        </w:rPr>
      </w:pPr>
      <w:bookmarkStart w:id="52" w:name="_Ref433120701"/>
      <w:r w:rsidRPr="00150D38">
        <w:rPr>
          <w:rFonts w:ascii="Calibri" w:hAnsi="Calibri"/>
          <w:sz w:val="22"/>
          <w:szCs w:val="22"/>
        </w:rPr>
        <w:t>Zhotovitel je oprávněn změnit Subdodavatele z důvodů na straně Zhotovitele pouze s předchozím písemným souhlasem Objednatele. Objednatel vydá písemný souhlas se změnou do 10 dnů od doručení žádosti Zhotovitele. Objednatel souhlas se změnou nevydá, pokud:</w:t>
      </w:r>
      <w:bookmarkEnd w:id="52"/>
      <w:r w:rsidRPr="00150D38">
        <w:rPr>
          <w:rFonts w:ascii="Calibri" w:hAnsi="Calibri"/>
          <w:sz w:val="22"/>
          <w:szCs w:val="22"/>
        </w:rPr>
        <w:t xml:space="preserve"> </w:t>
      </w:r>
    </w:p>
    <w:p w:rsidR="00F54A34" w:rsidRPr="00150D38" w:rsidRDefault="00F54A34" w:rsidP="00F4281A">
      <w:pPr>
        <w:numPr>
          <w:ilvl w:val="1"/>
          <w:numId w:val="1"/>
        </w:numPr>
        <w:tabs>
          <w:tab w:val="clear" w:pos="851"/>
          <w:tab w:val="num" w:pos="1276"/>
        </w:tabs>
        <w:ind w:left="1276" w:hanging="709"/>
        <w:jc w:val="both"/>
        <w:rPr>
          <w:rFonts w:ascii="Calibri" w:hAnsi="Calibri"/>
          <w:sz w:val="22"/>
          <w:szCs w:val="22"/>
        </w:rPr>
      </w:pPr>
      <w:r w:rsidRPr="00150D38">
        <w:rPr>
          <w:rFonts w:ascii="Calibri" w:hAnsi="Calibri"/>
          <w:sz w:val="22"/>
          <w:szCs w:val="22"/>
        </w:rPr>
        <w:t>prostřednictvím původního Subdodavatele Zhotovitel v Řízení veřejné zakázky prokazoval kvalifikaci a nový Subdodavatel nebude mít stejnou či vyšší kvalifikaci jako původní nahrazovaný Subdodavatel nebo</w:t>
      </w:r>
    </w:p>
    <w:p w:rsidR="00F54A34" w:rsidRPr="00150D38" w:rsidRDefault="00F54A34" w:rsidP="00F4281A">
      <w:pPr>
        <w:numPr>
          <w:ilvl w:val="1"/>
          <w:numId w:val="1"/>
        </w:numPr>
        <w:tabs>
          <w:tab w:val="clear" w:pos="851"/>
          <w:tab w:val="num" w:pos="1276"/>
        </w:tabs>
        <w:ind w:left="1276" w:hanging="709"/>
        <w:jc w:val="both"/>
        <w:rPr>
          <w:rFonts w:ascii="Calibri" w:hAnsi="Calibri"/>
          <w:sz w:val="22"/>
          <w:szCs w:val="22"/>
        </w:rPr>
      </w:pPr>
      <w:r w:rsidRPr="00150D38">
        <w:rPr>
          <w:rFonts w:ascii="Calibri" w:hAnsi="Calibri"/>
          <w:sz w:val="22"/>
          <w:szCs w:val="22"/>
        </w:rPr>
        <w:t>po Objednateli nelze spravedlivě požadovat, aby s takovou změnou souhlasil.</w:t>
      </w:r>
    </w:p>
    <w:p w:rsidR="00F54A34" w:rsidRPr="00150D38" w:rsidRDefault="00F54A34" w:rsidP="0020744A">
      <w:pPr>
        <w:pStyle w:val="Nadpis1"/>
        <w:keepNext w:val="0"/>
        <w:keepLines w:val="0"/>
        <w:numPr>
          <w:ilvl w:val="0"/>
          <w:numId w:val="0"/>
        </w:numPr>
        <w:jc w:val="left"/>
        <w:rPr>
          <w:szCs w:val="22"/>
        </w:rPr>
      </w:pPr>
      <w:bookmarkStart w:id="53" w:name="_Toc380671114"/>
      <w:bookmarkEnd w:id="49"/>
    </w:p>
    <w:p w:rsidR="00F54A34" w:rsidRPr="00150D38" w:rsidRDefault="00F54A34" w:rsidP="0020744A">
      <w:pPr>
        <w:pStyle w:val="Nadpis1"/>
        <w:keepNext w:val="0"/>
        <w:keepLines w:val="0"/>
        <w:numPr>
          <w:ilvl w:val="0"/>
          <w:numId w:val="0"/>
        </w:numPr>
        <w:jc w:val="left"/>
        <w:rPr>
          <w:szCs w:val="22"/>
        </w:rPr>
      </w:pPr>
    </w:p>
    <w:p w:rsidR="00F54A34" w:rsidRPr="00150D38" w:rsidRDefault="00F54A34" w:rsidP="0020744A">
      <w:pPr>
        <w:pStyle w:val="Nadpis1"/>
        <w:keepNext w:val="0"/>
        <w:keepLines w:val="0"/>
        <w:rPr>
          <w:szCs w:val="22"/>
        </w:rPr>
      </w:pPr>
      <w:bookmarkStart w:id="54" w:name="_Toc383117528"/>
      <w:r w:rsidRPr="00150D38">
        <w:rPr>
          <w:szCs w:val="22"/>
        </w:rPr>
        <w:t>ZÁVĚREČNÁ UJEDNÁNÍ</w:t>
      </w:r>
      <w:bookmarkEnd w:id="53"/>
      <w:bookmarkEnd w:id="54"/>
    </w:p>
    <w:p w:rsidR="00F54A34" w:rsidRPr="00150D38" w:rsidRDefault="00F54A34" w:rsidP="0020744A">
      <w:pPr>
        <w:rPr>
          <w:rFonts w:ascii="Calibri" w:hAnsi="Calibri"/>
          <w:sz w:val="22"/>
          <w:szCs w:val="22"/>
          <w:lang w:eastAsia="ar-SA"/>
        </w:rPr>
      </w:pPr>
    </w:p>
    <w:p w:rsidR="00F54A34" w:rsidRPr="00150D38" w:rsidRDefault="00F54A34" w:rsidP="00F4281A">
      <w:pPr>
        <w:numPr>
          <w:ilvl w:val="0"/>
          <w:numId w:val="1"/>
        </w:numPr>
        <w:jc w:val="both"/>
        <w:rPr>
          <w:rFonts w:ascii="Calibri" w:hAnsi="Calibri"/>
          <w:sz w:val="22"/>
          <w:szCs w:val="22"/>
        </w:rPr>
      </w:pPr>
      <w:r w:rsidRPr="00150D38">
        <w:rPr>
          <w:rFonts w:ascii="Calibri" w:hAnsi="Calibri"/>
          <w:sz w:val="22"/>
          <w:szCs w:val="22"/>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rsidR="00F54A34" w:rsidRPr="00150D38" w:rsidRDefault="00F54A34" w:rsidP="0020744A">
      <w:pPr>
        <w:ind w:left="567"/>
        <w:jc w:val="both"/>
        <w:rPr>
          <w:rFonts w:ascii="Calibri" w:hAnsi="Calibri"/>
          <w:sz w:val="22"/>
          <w:szCs w:val="22"/>
        </w:rPr>
      </w:pPr>
    </w:p>
    <w:p w:rsidR="00F54A34" w:rsidRDefault="00F54A34" w:rsidP="00F4281A">
      <w:pPr>
        <w:numPr>
          <w:ilvl w:val="0"/>
          <w:numId w:val="1"/>
        </w:numPr>
        <w:jc w:val="both"/>
        <w:rPr>
          <w:rFonts w:ascii="Calibri" w:hAnsi="Calibri"/>
          <w:sz w:val="22"/>
          <w:szCs w:val="22"/>
        </w:rPr>
      </w:pPr>
      <w:r w:rsidRPr="00150D38">
        <w:rPr>
          <w:rFonts w:ascii="Calibri" w:hAnsi="Calibri"/>
          <w:sz w:val="22"/>
          <w:szCs w:val="22"/>
        </w:rPr>
        <w:t>Všechny spory vznikající ze Smlouvy a v souvislosti s ní budou dle vůle Smluvních stran rozhodovány soudy České republiky, jakožto soudy výlučně příslušnými.</w:t>
      </w:r>
    </w:p>
    <w:p w:rsidR="00F54A34" w:rsidRPr="00C30FB9" w:rsidRDefault="00F54A34" w:rsidP="0020744A">
      <w:pPr>
        <w:ind w:left="567"/>
        <w:jc w:val="both"/>
        <w:rPr>
          <w:rFonts w:ascii="Calibri" w:hAnsi="Calibri"/>
          <w:sz w:val="22"/>
          <w:szCs w:val="22"/>
        </w:rPr>
      </w:pPr>
    </w:p>
    <w:p w:rsidR="00F54A34" w:rsidRDefault="00F54A34" w:rsidP="00F4281A">
      <w:pPr>
        <w:numPr>
          <w:ilvl w:val="0"/>
          <w:numId w:val="1"/>
        </w:numPr>
        <w:jc w:val="both"/>
        <w:rPr>
          <w:rFonts w:ascii="Calibri" w:hAnsi="Calibri"/>
          <w:sz w:val="22"/>
          <w:szCs w:val="22"/>
        </w:rPr>
      </w:pPr>
      <w:r w:rsidRPr="00150D38">
        <w:rPr>
          <w:rFonts w:ascii="Calibri" w:hAnsi="Calibri"/>
          <w:sz w:val="22"/>
          <w:szCs w:val="22"/>
        </w:rPr>
        <w:t>Smlouvu lze měnit pouze písemnými dodatky. Jakékoli změny Smlouvy učiněné jinou než písemnou formou jsou vyloučeny.</w:t>
      </w:r>
      <w:r>
        <w:rPr>
          <w:rFonts w:ascii="Calibri" w:hAnsi="Calibri"/>
          <w:sz w:val="22"/>
          <w:szCs w:val="22"/>
        </w:rPr>
        <w:t xml:space="preserve"> Tento odstavec Smlouvy může být změněn pouze písemně.</w:t>
      </w:r>
    </w:p>
    <w:p w:rsidR="00F54A34" w:rsidRPr="00C30FB9" w:rsidRDefault="00F54A34" w:rsidP="0020744A">
      <w:pPr>
        <w:ind w:left="567"/>
        <w:jc w:val="both"/>
        <w:rPr>
          <w:rFonts w:ascii="Calibri" w:hAnsi="Calibri"/>
          <w:sz w:val="22"/>
          <w:szCs w:val="22"/>
        </w:rPr>
      </w:pPr>
    </w:p>
    <w:p w:rsidR="00F54A34" w:rsidRDefault="00F54A34" w:rsidP="00F4281A">
      <w:pPr>
        <w:numPr>
          <w:ilvl w:val="0"/>
          <w:numId w:val="1"/>
        </w:numPr>
        <w:jc w:val="both"/>
        <w:rPr>
          <w:rFonts w:ascii="Calibri" w:hAnsi="Calibri"/>
          <w:sz w:val="22"/>
          <w:szCs w:val="22"/>
        </w:rPr>
      </w:pPr>
      <w:r w:rsidRPr="00150D38">
        <w:rPr>
          <w:rFonts w:ascii="Calibri" w:hAnsi="Calibri"/>
          <w:sz w:val="22"/>
          <w:szCs w:val="22"/>
        </w:rPr>
        <w:t>Smlouva je sepsána ve dvou vyhotoveních, po jednom pro každou Smluvní stranu.</w:t>
      </w:r>
    </w:p>
    <w:p w:rsidR="00F54A34" w:rsidRPr="00C30FB9" w:rsidRDefault="00F54A34" w:rsidP="0020744A">
      <w:pPr>
        <w:ind w:left="567"/>
        <w:jc w:val="both"/>
        <w:rPr>
          <w:rFonts w:ascii="Calibri" w:hAnsi="Calibri"/>
          <w:sz w:val="22"/>
          <w:szCs w:val="22"/>
        </w:rPr>
      </w:pPr>
    </w:p>
    <w:p w:rsidR="00F54A34" w:rsidRPr="00150D38" w:rsidRDefault="00F54A34" w:rsidP="00F4281A">
      <w:pPr>
        <w:numPr>
          <w:ilvl w:val="0"/>
          <w:numId w:val="1"/>
        </w:numPr>
        <w:jc w:val="both"/>
        <w:rPr>
          <w:rFonts w:ascii="Calibri" w:hAnsi="Calibri"/>
          <w:sz w:val="22"/>
          <w:szCs w:val="22"/>
        </w:rPr>
      </w:pPr>
      <w:r w:rsidRPr="00150D38">
        <w:rPr>
          <w:rFonts w:ascii="Calibri" w:hAnsi="Calibri"/>
          <w:sz w:val="22"/>
          <w:szCs w:val="22"/>
        </w:rPr>
        <w:t>Smlouva nabývá platnosti a účinnosti dnem jejího uzavření.</w:t>
      </w:r>
    </w:p>
    <w:p w:rsidR="00F54A34" w:rsidRPr="00150D38" w:rsidRDefault="00F54A34" w:rsidP="0020744A">
      <w:pPr>
        <w:jc w:val="both"/>
        <w:rPr>
          <w:rFonts w:ascii="Calibri" w:hAnsi="Calibri"/>
          <w:sz w:val="22"/>
          <w:szCs w:val="22"/>
        </w:rPr>
      </w:pPr>
    </w:p>
    <w:p w:rsidR="00F54A34" w:rsidRPr="00150D38" w:rsidRDefault="00F54A34" w:rsidP="0020744A">
      <w:pPr>
        <w:jc w:val="both"/>
        <w:rPr>
          <w:rFonts w:ascii="Calibri" w:hAnsi="Calibri"/>
          <w:sz w:val="22"/>
          <w:szCs w:val="22"/>
        </w:rPr>
      </w:pPr>
    </w:p>
    <w:p w:rsidR="00F54A34" w:rsidRPr="00150D38" w:rsidRDefault="00F54A34" w:rsidP="0020744A">
      <w:pPr>
        <w:jc w:val="both"/>
        <w:rPr>
          <w:rFonts w:ascii="Calibri" w:hAnsi="Calibri"/>
          <w:b/>
          <w:sz w:val="22"/>
          <w:szCs w:val="22"/>
        </w:rPr>
      </w:pPr>
      <w:r w:rsidRPr="00150D38">
        <w:rPr>
          <w:rFonts w:ascii="Calibri" w:hAnsi="Calibri"/>
          <w:b/>
          <w:sz w:val="22"/>
          <w:szCs w:val="22"/>
        </w:rPr>
        <w:t>Přílohy</w:t>
      </w:r>
    </w:p>
    <w:p w:rsidR="00F54A34" w:rsidRPr="00150D38" w:rsidRDefault="00F54A34" w:rsidP="0020744A">
      <w:pPr>
        <w:jc w:val="both"/>
        <w:rPr>
          <w:rFonts w:ascii="Calibri" w:hAnsi="Calibri"/>
          <w:b/>
          <w:sz w:val="22"/>
          <w:szCs w:val="22"/>
        </w:rPr>
      </w:pPr>
    </w:p>
    <w:p w:rsidR="00F54A34" w:rsidRPr="00150D38" w:rsidRDefault="00F54A34" w:rsidP="00F4281A">
      <w:pPr>
        <w:pStyle w:val="Odstavecseseznamem"/>
        <w:numPr>
          <w:ilvl w:val="0"/>
          <w:numId w:val="3"/>
        </w:numPr>
        <w:ind w:left="567" w:hanging="567"/>
        <w:jc w:val="both"/>
        <w:rPr>
          <w:rFonts w:ascii="Calibri" w:hAnsi="Calibri"/>
          <w:sz w:val="22"/>
          <w:szCs w:val="22"/>
        </w:rPr>
      </w:pPr>
      <w:bookmarkStart w:id="55" w:name="_Ref383095347"/>
      <w:bookmarkStart w:id="56" w:name="_Ref434937885"/>
      <w:r w:rsidRPr="00150D38">
        <w:rPr>
          <w:rFonts w:ascii="Calibri" w:hAnsi="Calibri"/>
          <w:sz w:val="22"/>
          <w:szCs w:val="22"/>
        </w:rPr>
        <w:t xml:space="preserve">příloha č. </w:t>
      </w:r>
      <w:r>
        <w:fldChar w:fldCharType="begin"/>
      </w:r>
      <w:r>
        <w:instrText xml:space="preserve"> REF _Ref383095347 \r \h  \* MERGEFORMAT </w:instrText>
      </w:r>
      <w:r>
        <w:fldChar w:fldCharType="separate"/>
      </w:r>
      <w:r>
        <w:t>1</w:t>
      </w:r>
      <w:r>
        <w:fldChar w:fldCharType="end"/>
      </w:r>
      <w:r w:rsidRPr="00150D38">
        <w:rPr>
          <w:rFonts w:ascii="Calibri" w:hAnsi="Calibri"/>
          <w:sz w:val="22"/>
          <w:szCs w:val="22"/>
        </w:rPr>
        <w:t>:</w:t>
      </w:r>
      <w:r w:rsidRPr="00150D38">
        <w:rPr>
          <w:rFonts w:ascii="Calibri" w:hAnsi="Calibri"/>
          <w:sz w:val="22"/>
          <w:szCs w:val="22"/>
        </w:rPr>
        <w:tab/>
      </w:r>
      <w:bookmarkEnd w:id="55"/>
      <w:bookmarkEnd w:id="56"/>
      <w:r w:rsidR="000F15BD">
        <w:rPr>
          <w:rFonts w:ascii="Calibri" w:hAnsi="Calibri"/>
          <w:sz w:val="22"/>
          <w:szCs w:val="22"/>
        </w:rPr>
        <w:t xml:space="preserve">Položkový rozpočet </w:t>
      </w:r>
    </w:p>
    <w:p w:rsidR="00F54A34" w:rsidRPr="00150D38" w:rsidRDefault="00F54A34" w:rsidP="00F4281A">
      <w:pPr>
        <w:pStyle w:val="Odstavecseseznamem"/>
        <w:numPr>
          <w:ilvl w:val="0"/>
          <w:numId w:val="3"/>
        </w:numPr>
        <w:ind w:left="567" w:hanging="567"/>
        <w:jc w:val="both"/>
        <w:rPr>
          <w:rFonts w:ascii="Calibri" w:hAnsi="Calibri"/>
          <w:sz w:val="22"/>
          <w:szCs w:val="22"/>
        </w:rPr>
      </w:pPr>
      <w:bookmarkStart w:id="57" w:name="_Ref434937891"/>
      <w:bookmarkStart w:id="58" w:name="_Ref383095354"/>
      <w:r w:rsidRPr="00150D38">
        <w:rPr>
          <w:rFonts w:ascii="Calibri" w:hAnsi="Calibri"/>
          <w:sz w:val="22"/>
          <w:szCs w:val="22"/>
        </w:rPr>
        <w:t xml:space="preserve">příloha č. </w:t>
      </w:r>
      <w:r>
        <w:fldChar w:fldCharType="begin"/>
      </w:r>
      <w:r>
        <w:instrText xml:space="preserve"> REF _Ref383095354 \r \h  \* MERGEFORMAT </w:instrText>
      </w:r>
      <w:r>
        <w:fldChar w:fldCharType="separate"/>
      </w:r>
      <w:r>
        <w:t>2</w:t>
      </w:r>
      <w:r>
        <w:fldChar w:fldCharType="end"/>
      </w:r>
      <w:r w:rsidRPr="00150D38">
        <w:rPr>
          <w:rFonts w:ascii="Calibri" w:hAnsi="Calibri"/>
          <w:sz w:val="22"/>
          <w:szCs w:val="22"/>
        </w:rPr>
        <w:t>:</w:t>
      </w:r>
      <w:r w:rsidRPr="00150D38">
        <w:rPr>
          <w:rFonts w:ascii="Calibri" w:hAnsi="Calibri"/>
          <w:sz w:val="22"/>
          <w:szCs w:val="22"/>
        </w:rPr>
        <w:tab/>
      </w:r>
      <w:bookmarkEnd w:id="57"/>
      <w:bookmarkEnd w:id="58"/>
      <w:r w:rsidR="000F15BD">
        <w:rPr>
          <w:rFonts w:ascii="Calibri" w:hAnsi="Calibri"/>
          <w:sz w:val="22"/>
          <w:szCs w:val="22"/>
          <w:lang w:eastAsia="en-US" w:bidi="en-US"/>
        </w:rPr>
        <w:t xml:space="preserve">Část č. 3 Zadávací dokumentace - </w:t>
      </w:r>
      <w:r w:rsidR="000F15BD" w:rsidRPr="00814964">
        <w:rPr>
          <w:sz w:val="22"/>
          <w:szCs w:val="22"/>
          <w:lang w:bidi="en-US"/>
        </w:rPr>
        <w:t>Technická specifikace zakázky</w:t>
      </w:r>
    </w:p>
    <w:p w:rsidR="00F54A34" w:rsidRPr="009A2A54" w:rsidRDefault="00F54A34" w:rsidP="00F4281A">
      <w:pPr>
        <w:pStyle w:val="Odstavecseseznamem"/>
        <w:numPr>
          <w:ilvl w:val="0"/>
          <w:numId w:val="3"/>
        </w:numPr>
        <w:ind w:left="567" w:hanging="567"/>
        <w:jc w:val="both"/>
        <w:rPr>
          <w:rFonts w:ascii="Calibri" w:hAnsi="Calibri"/>
          <w:sz w:val="22"/>
          <w:szCs w:val="22"/>
        </w:rPr>
      </w:pPr>
      <w:bookmarkStart w:id="59" w:name="_Ref433128944"/>
      <w:r w:rsidRPr="009A2A54">
        <w:rPr>
          <w:rFonts w:ascii="Calibri" w:hAnsi="Calibri"/>
          <w:sz w:val="22"/>
          <w:szCs w:val="22"/>
        </w:rPr>
        <w:t xml:space="preserve">příloha č. </w:t>
      </w:r>
      <w:r w:rsidRPr="009A2A54">
        <w:rPr>
          <w:rFonts w:ascii="Calibri" w:hAnsi="Calibri"/>
          <w:sz w:val="22"/>
          <w:szCs w:val="22"/>
        </w:rPr>
        <w:fldChar w:fldCharType="begin"/>
      </w:r>
      <w:r w:rsidRPr="009A2A54">
        <w:rPr>
          <w:rFonts w:ascii="Calibri" w:hAnsi="Calibri"/>
          <w:sz w:val="22"/>
          <w:szCs w:val="22"/>
        </w:rPr>
        <w:instrText xml:space="preserve"> REF _Ref433128944 \r \h  \* MERGEFORMAT </w:instrText>
      </w:r>
      <w:r w:rsidRPr="009A2A54">
        <w:rPr>
          <w:rFonts w:ascii="Calibri" w:hAnsi="Calibri"/>
          <w:sz w:val="22"/>
          <w:szCs w:val="22"/>
        </w:rPr>
      </w:r>
      <w:r w:rsidRPr="009A2A54">
        <w:rPr>
          <w:rFonts w:ascii="Calibri" w:hAnsi="Calibri"/>
          <w:sz w:val="22"/>
          <w:szCs w:val="22"/>
        </w:rPr>
        <w:fldChar w:fldCharType="separate"/>
      </w:r>
      <w:r w:rsidRPr="009A2A54">
        <w:rPr>
          <w:rFonts w:ascii="Calibri" w:hAnsi="Calibri"/>
          <w:sz w:val="22"/>
          <w:szCs w:val="22"/>
        </w:rPr>
        <w:t>3</w:t>
      </w:r>
      <w:r w:rsidRPr="009A2A54">
        <w:rPr>
          <w:rFonts w:ascii="Calibri" w:hAnsi="Calibri"/>
          <w:sz w:val="22"/>
          <w:szCs w:val="22"/>
        </w:rPr>
        <w:fldChar w:fldCharType="end"/>
      </w:r>
      <w:r w:rsidRPr="009A2A54">
        <w:rPr>
          <w:rFonts w:ascii="Calibri" w:hAnsi="Calibri"/>
          <w:sz w:val="22"/>
          <w:szCs w:val="22"/>
        </w:rPr>
        <w:t>:</w:t>
      </w:r>
      <w:r w:rsidRPr="009A2A54">
        <w:rPr>
          <w:rFonts w:ascii="Calibri" w:hAnsi="Calibri"/>
          <w:sz w:val="22"/>
          <w:szCs w:val="22"/>
        </w:rPr>
        <w:tab/>
        <w:t>Seznam Subdodavatelů</w:t>
      </w:r>
      <w:bookmarkEnd w:id="59"/>
    </w:p>
    <w:p w:rsidR="00F54A34" w:rsidRPr="00150D38" w:rsidRDefault="00F54A34" w:rsidP="0020744A">
      <w:pPr>
        <w:jc w:val="both"/>
        <w:rPr>
          <w:rFonts w:ascii="Calibri" w:hAnsi="Calibri"/>
          <w:sz w:val="22"/>
          <w:szCs w:val="22"/>
        </w:rPr>
      </w:pPr>
    </w:p>
    <w:p w:rsidR="00F54A34" w:rsidRPr="00150D38" w:rsidRDefault="00F54A34" w:rsidP="0020744A">
      <w:pPr>
        <w:jc w:val="both"/>
        <w:rPr>
          <w:rFonts w:ascii="Calibri" w:hAnsi="Calibri"/>
          <w:sz w:val="22"/>
          <w:szCs w:val="22"/>
        </w:rPr>
      </w:pPr>
    </w:p>
    <w:p w:rsidR="00F54A34" w:rsidRPr="00150D38" w:rsidRDefault="00F54A34" w:rsidP="0020744A">
      <w:pPr>
        <w:jc w:val="both"/>
        <w:rPr>
          <w:rFonts w:ascii="Calibri" w:hAnsi="Calibri"/>
          <w:sz w:val="22"/>
          <w:szCs w:val="22"/>
        </w:rPr>
      </w:pPr>
    </w:p>
    <w:p w:rsidR="00F54A34" w:rsidRPr="00150D38" w:rsidRDefault="00F54A34" w:rsidP="0020744A">
      <w:pPr>
        <w:jc w:val="both"/>
        <w:rPr>
          <w:rFonts w:ascii="Calibri" w:hAnsi="Calibri"/>
          <w:sz w:val="22"/>
          <w:szCs w:val="22"/>
        </w:rPr>
      </w:pPr>
      <w:r w:rsidRPr="00150D38">
        <w:rPr>
          <w:rFonts w:ascii="Calibri" w:hAnsi="Calibri"/>
          <w:sz w:val="22"/>
          <w:szCs w:val="22"/>
        </w:rPr>
        <w:t>V ________________ dne ____________</w:t>
      </w:r>
      <w:r w:rsidRPr="00150D38">
        <w:rPr>
          <w:rFonts w:ascii="Calibri" w:hAnsi="Calibri"/>
          <w:sz w:val="22"/>
          <w:szCs w:val="22"/>
        </w:rPr>
        <w:tab/>
      </w:r>
      <w:r w:rsidRPr="00150D38">
        <w:rPr>
          <w:rFonts w:ascii="Calibri" w:hAnsi="Calibri"/>
          <w:sz w:val="22"/>
          <w:szCs w:val="22"/>
        </w:rPr>
        <w:tab/>
        <w:t>V ________________ dne ____________</w:t>
      </w:r>
    </w:p>
    <w:p w:rsidR="00F54A34" w:rsidRPr="00150D38" w:rsidRDefault="00F54A34" w:rsidP="0020744A">
      <w:pPr>
        <w:jc w:val="both"/>
        <w:rPr>
          <w:rFonts w:ascii="Calibri" w:hAnsi="Calibri"/>
          <w:sz w:val="22"/>
          <w:szCs w:val="22"/>
        </w:rPr>
      </w:pPr>
    </w:p>
    <w:p w:rsidR="00F54A34" w:rsidRPr="00150D38" w:rsidRDefault="00F54A34" w:rsidP="0020744A">
      <w:pPr>
        <w:jc w:val="both"/>
        <w:rPr>
          <w:rFonts w:ascii="Calibri" w:hAnsi="Calibri"/>
          <w:b/>
          <w:sz w:val="22"/>
          <w:szCs w:val="22"/>
        </w:rPr>
      </w:pPr>
    </w:p>
    <w:p w:rsidR="00F54A34" w:rsidRPr="00150D38" w:rsidRDefault="00F54A34" w:rsidP="0020744A">
      <w:pPr>
        <w:rPr>
          <w:rFonts w:ascii="Calibri" w:hAnsi="Calibri"/>
          <w:b/>
          <w:sz w:val="22"/>
          <w:szCs w:val="22"/>
        </w:rPr>
      </w:pPr>
    </w:p>
    <w:p w:rsidR="00F54A34" w:rsidRPr="00150D38" w:rsidRDefault="00F54A34" w:rsidP="0020744A">
      <w:pPr>
        <w:rPr>
          <w:rFonts w:ascii="Calibri" w:hAnsi="Calibri"/>
          <w:b/>
          <w:sz w:val="22"/>
          <w:szCs w:val="22"/>
        </w:rPr>
      </w:pPr>
    </w:p>
    <w:p w:rsidR="00F54A34" w:rsidRPr="00150D38" w:rsidRDefault="00F54A34" w:rsidP="0020744A">
      <w:pPr>
        <w:rPr>
          <w:rFonts w:ascii="Calibri" w:hAnsi="Calibri"/>
          <w:sz w:val="22"/>
          <w:szCs w:val="22"/>
        </w:rPr>
      </w:pPr>
      <w:r w:rsidRPr="00150D38">
        <w:rPr>
          <w:rFonts w:ascii="Calibri" w:hAnsi="Calibri"/>
          <w:sz w:val="22"/>
          <w:szCs w:val="22"/>
        </w:rPr>
        <w:t>_____________________________________</w:t>
      </w:r>
      <w:r w:rsidRPr="00150D38">
        <w:rPr>
          <w:rFonts w:ascii="Calibri" w:hAnsi="Calibri"/>
          <w:sz w:val="22"/>
          <w:szCs w:val="22"/>
        </w:rPr>
        <w:tab/>
      </w:r>
      <w:r w:rsidRPr="00150D38">
        <w:rPr>
          <w:rFonts w:ascii="Calibri" w:hAnsi="Calibri"/>
          <w:sz w:val="22"/>
          <w:szCs w:val="22"/>
        </w:rPr>
        <w:tab/>
        <w:t>_____________________________________</w:t>
      </w:r>
    </w:p>
    <w:p w:rsidR="00F54A34" w:rsidRPr="00150D38" w:rsidRDefault="00F54A34" w:rsidP="0020744A">
      <w:pPr>
        <w:rPr>
          <w:rFonts w:ascii="Calibri" w:hAnsi="Calibri"/>
          <w:b/>
          <w:sz w:val="22"/>
          <w:szCs w:val="22"/>
        </w:rPr>
      </w:pPr>
      <w:r w:rsidRPr="00150D38">
        <w:rPr>
          <w:rFonts w:ascii="Calibri" w:hAnsi="Calibri"/>
          <w:b/>
          <w:sz w:val="22"/>
          <w:szCs w:val="22"/>
        </w:rPr>
        <w:t>Objednatel</w:t>
      </w:r>
      <w:r w:rsidRPr="00150D38">
        <w:rPr>
          <w:rFonts w:ascii="Calibri" w:hAnsi="Calibri"/>
          <w:b/>
          <w:sz w:val="22"/>
          <w:szCs w:val="22"/>
        </w:rPr>
        <w:tab/>
      </w:r>
      <w:r w:rsidRPr="00150D38">
        <w:rPr>
          <w:rFonts w:ascii="Calibri" w:hAnsi="Calibri"/>
          <w:b/>
          <w:sz w:val="22"/>
          <w:szCs w:val="22"/>
        </w:rPr>
        <w:tab/>
      </w:r>
      <w:r w:rsidRPr="00150D38">
        <w:rPr>
          <w:rFonts w:ascii="Calibri" w:hAnsi="Calibri"/>
          <w:b/>
          <w:sz w:val="22"/>
          <w:szCs w:val="22"/>
        </w:rPr>
        <w:tab/>
      </w:r>
      <w:r w:rsidRPr="00150D38">
        <w:rPr>
          <w:rFonts w:ascii="Calibri" w:hAnsi="Calibri"/>
          <w:b/>
          <w:sz w:val="22"/>
          <w:szCs w:val="22"/>
        </w:rPr>
        <w:tab/>
      </w:r>
      <w:r w:rsidRPr="00150D38">
        <w:rPr>
          <w:rFonts w:ascii="Calibri" w:hAnsi="Calibri"/>
          <w:b/>
          <w:sz w:val="22"/>
          <w:szCs w:val="22"/>
        </w:rPr>
        <w:tab/>
      </w:r>
      <w:r w:rsidRPr="00150D38">
        <w:rPr>
          <w:rFonts w:ascii="Calibri" w:hAnsi="Calibri"/>
          <w:b/>
          <w:sz w:val="22"/>
          <w:szCs w:val="22"/>
        </w:rPr>
        <w:tab/>
        <w:t>Zhotovitel</w:t>
      </w:r>
    </w:p>
    <w:p w:rsidR="00F54A34" w:rsidRPr="00150D38" w:rsidRDefault="00F54A34" w:rsidP="0020744A">
      <w:pPr>
        <w:rPr>
          <w:rFonts w:ascii="Calibri" w:hAnsi="Calibri"/>
          <w:b/>
          <w:sz w:val="22"/>
          <w:szCs w:val="22"/>
        </w:rPr>
      </w:pPr>
      <w:r w:rsidRPr="00150D38">
        <w:rPr>
          <w:rFonts w:ascii="Calibri" w:hAnsi="Calibri"/>
          <w:b/>
          <w:sz w:val="22"/>
          <w:szCs w:val="22"/>
        </w:rPr>
        <w:br w:type="page"/>
      </w:r>
    </w:p>
    <w:p w:rsidR="00F54A34" w:rsidRPr="00150D38" w:rsidRDefault="00F54A34" w:rsidP="0020744A">
      <w:pPr>
        <w:pStyle w:val="Zkladntext2"/>
        <w:tabs>
          <w:tab w:val="left" w:pos="4678"/>
        </w:tabs>
        <w:spacing w:after="0" w:line="240" w:lineRule="auto"/>
        <w:jc w:val="center"/>
        <w:rPr>
          <w:rFonts w:asciiTheme="minorHAnsi" w:hAnsiTheme="minorHAnsi"/>
          <w:b/>
          <w:sz w:val="22"/>
          <w:szCs w:val="22"/>
        </w:rPr>
      </w:pPr>
      <w:r w:rsidRPr="00150D38">
        <w:rPr>
          <w:rFonts w:asciiTheme="minorHAnsi" w:hAnsiTheme="minorHAnsi"/>
          <w:b/>
          <w:sz w:val="22"/>
          <w:szCs w:val="22"/>
        </w:rPr>
        <w:lastRenderedPageBreak/>
        <w:t xml:space="preserve">Příloha č. </w:t>
      </w:r>
      <w:r>
        <w:fldChar w:fldCharType="begin"/>
      </w:r>
      <w:r>
        <w:instrText xml:space="preserve"> REF _Ref434937885 \r \h  \* MERGEFORMAT </w:instrText>
      </w:r>
      <w:r>
        <w:fldChar w:fldCharType="separate"/>
      </w:r>
      <w:r>
        <w:t>1</w:t>
      </w:r>
      <w:r>
        <w:fldChar w:fldCharType="end"/>
      </w:r>
      <w:r w:rsidRPr="00150D38">
        <w:rPr>
          <w:rFonts w:asciiTheme="minorHAnsi" w:hAnsiTheme="minorHAnsi"/>
          <w:b/>
          <w:sz w:val="22"/>
          <w:szCs w:val="22"/>
        </w:rPr>
        <w:t xml:space="preserve"> Smlouvy</w:t>
      </w:r>
    </w:p>
    <w:p w:rsidR="00F54A34" w:rsidRPr="00150D38" w:rsidRDefault="00F54A34" w:rsidP="0020744A">
      <w:pPr>
        <w:pStyle w:val="Zkladntext2"/>
        <w:tabs>
          <w:tab w:val="left" w:pos="4678"/>
        </w:tabs>
        <w:spacing w:after="0" w:line="240" w:lineRule="auto"/>
        <w:jc w:val="center"/>
        <w:rPr>
          <w:rFonts w:asciiTheme="minorHAnsi" w:hAnsiTheme="minorHAnsi"/>
          <w:b/>
          <w:sz w:val="22"/>
          <w:szCs w:val="22"/>
        </w:rPr>
      </w:pPr>
    </w:p>
    <w:p w:rsidR="00F54A34" w:rsidRPr="00150D38" w:rsidRDefault="00CC0F7E" w:rsidP="0020744A">
      <w:pPr>
        <w:pStyle w:val="Zkladntext2"/>
        <w:tabs>
          <w:tab w:val="left" w:pos="4678"/>
        </w:tabs>
        <w:spacing w:after="0" w:line="240" w:lineRule="auto"/>
        <w:jc w:val="center"/>
        <w:rPr>
          <w:rFonts w:asciiTheme="minorHAnsi" w:hAnsiTheme="minorHAnsi"/>
          <w:b/>
          <w:sz w:val="22"/>
          <w:szCs w:val="22"/>
        </w:rPr>
      </w:pPr>
      <w:r>
        <w:rPr>
          <w:rFonts w:ascii="Calibri" w:hAnsi="Calibri"/>
          <w:sz w:val="22"/>
          <w:szCs w:val="22"/>
        </w:rPr>
        <w:t>Položkový rozpočet</w:t>
      </w:r>
    </w:p>
    <w:p w:rsidR="00F54A34" w:rsidRPr="00150D38" w:rsidRDefault="00F54A34" w:rsidP="0020744A">
      <w:pPr>
        <w:rPr>
          <w:rFonts w:asciiTheme="minorHAnsi" w:hAnsiTheme="minorHAnsi"/>
          <w:b/>
          <w:i/>
          <w:sz w:val="22"/>
          <w:szCs w:val="22"/>
        </w:rPr>
      </w:pPr>
    </w:p>
    <w:p w:rsidR="00F54A34" w:rsidRPr="00150D38" w:rsidRDefault="00F54A34" w:rsidP="0020744A">
      <w:pPr>
        <w:rPr>
          <w:rFonts w:asciiTheme="minorHAnsi" w:hAnsiTheme="minorHAnsi"/>
          <w:b/>
          <w:i/>
          <w:sz w:val="22"/>
          <w:szCs w:val="22"/>
        </w:rPr>
      </w:pPr>
      <w:r w:rsidRPr="00CC0F7E">
        <w:rPr>
          <w:rFonts w:asciiTheme="minorHAnsi" w:hAnsiTheme="minorHAnsi"/>
          <w:b/>
          <w:i/>
          <w:sz w:val="22"/>
          <w:szCs w:val="22"/>
          <w:highlight w:val="yellow"/>
        </w:rPr>
        <w:t>Pokyn pro uchazeče:</w:t>
      </w:r>
    </w:p>
    <w:p w:rsidR="00F54A34" w:rsidRPr="00150D38" w:rsidRDefault="00F54A34" w:rsidP="0020744A">
      <w:pPr>
        <w:rPr>
          <w:rFonts w:asciiTheme="minorHAnsi" w:hAnsiTheme="minorHAnsi"/>
          <w:b/>
          <w:i/>
          <w:sz w:val="22"/>
          <w:szCs w:val="22"/>
        </w:rPr>
      </w:pPr>
    </w:p>
    <w:p w:rsidR="00F54A34" w:rsidRPr="00150D38" w:rsidRDefault="00CC0F7E" w:rsidP="0020744A">
      <w:pPr>
        <w:jc w:val="both"/>
        <w:rPr>
          <w:rFonts w:asciiTheme="minorHAnsi" w:hAnsiTheme="minorHAnsi"/>
          <w:i/>
          <w:sz w:val="22"/>
          <w:szCs w:val="22"/>
        </w:rPr>
      </w:pPr>
      <w:r>
        <w:rPr>
          <w:rFonts w:ascii="Calibri" w:hAnsi="Calibri"/>
          <w:sz w:val="22"/>
          <w:szCs w:val="22"/>
        </w:rPr>
        <w:t xml:space="preserve">Uchazeč vyplní část č. 4 zadávací dokumentace Položkový rozpočet a přiloží k této smlouvě jako přílohu </w:t>
      </w:r>
      <w:proofErr w:type="gramStart"/>
      <w:r>
        <w:rPr>
          <w:rFonts w:ascii="Calibri" w:hAnsi="Calibri"/>
          <w:sz w:val="22"/>
          <w:szCs w:val="22"/>
        </w:rPr>
        <w:t>č.1 smlouvy</w:t>
      </w:r>
      <w:proofErr w:type="gramEnd"/>
      <w:r>
        <w:rPr>
          <w:rFonts w:ascii="Calibri" w:hAnsi="Calibri"/>
          <w:sz w:val="22"/>
          <w:szCs w:val="22"/>
        </w:rPr>
        <w:t xml:space="preserve"> o dílo předkládané v nabídce uchazeče.</w:t>
      </w:r>
    </w:p>
    <w:p w:rsidR="00F54A34" w:rsidRPr="00150D38" w:rsidRDefault="00F54A34" w:rsidP="0020744A">
      <w:pPr>
        <w:jc w:val="both"/>
        <w:rPr>
          <w:rFonts w:asciiTheme="minorHAnsi" w:hAnsiTheme="minorHAnsi"/>
          <w:i/>
          <w:sz w:val="22"/>
          <w:szCs w:val="22"/>
        </w:rPr>
      </w:pPr>
    </w:p>
    <w:p w:rsidR="00F54A34" w:rsidRPr="00150D38" w:rsidRDefault="00F54A34" w:rsidP="0020744A">
      <w:pPr>
        <w:jc w:val="both"/>
        <w:rPr>
          <w:rFonts w:asciiTheme="minorHAnsi" w:hAnsiTheme="minorHAnsi"/>
          <w:i/>
          <w:sz w:val="22"/>
          <w:szCs w:val="22"/>
        </w:rPr>
      </w:pPr>
    </w:p>
    <w:p w:rsidR="00F54A34" w:rsidRPr="00150D38" w:rsidRDefault="00F54A34" w:rsidP="0020744A">
      <w:pPr>
        <w:rPr>
          <w:rFonts w:asciiTheme="minorHAnsi" w:hAnsiTheme="minorHAnsi"/>
          <w:i/>
          <w:sz w:val="22"/>
          <w:szCs w:val="22"/>
        </w:rPr>
      </w:pPr>
      <w:r w:rsidRPr="00150D38">
        <w:rPr>
          <w:rFonts w:asciiTheme="minorHAnsi" w:hAnsiTheme="minorHAnsi"/>
          <w:i/>
          <w:sz w:val="22"/>
          <w:szCs w:val="22"/>
        </w:rPr>
        <w:br w:type="page"/>
      </w:r>
    </w:p>
    <w:p w:rsidR="00F54A34" w:rsidRPr="00150D38" w:rsidRDefault="00F54A34" w:rsidP="0020744A">
      <w:pPr>
        <w:pStyle w:val="Zkladntext2"/>
        <w:tabs>
          <w:tab w:val="left" w:pos="4678"/>
        </w:tabs>
        <w:spacing w:after="0" w:line="240" w:lineRule="auto"/>
        <w:jc w:val="center"/>
        <w:rPr>
          <w:rFonts w:asciiTheme="minorHAnsi" w:hAnsiTheme="minorHAnsi"/>
          <w:b/>
          <w:sz w:val="22"/>
          <w:szCs w:val="22"/>
        </w:rPr>
      </w:pPr>
      <w:r w:rsidRPr="00150D38">
        <w:rPr>
          <w:rFonts w:asciiTheme="minorHAnsi" w:hAnsiTheme="minorHAnsi"/>
          <w:b/>
          <w:sz w:val="22"/>
          <w:szCs w:val="22"/>
        </w:rPr>
        <w:lastRenderedPageBreak/>
        <w:t xml:space="preserve">Příloha č. </w:t>
      </w:r>
      <w:r>
        <w:fldChar w:fldCharType="begin"/>
      </w:r>
      <w:r>
        <w:instrText xml:space="preserve"> REF _Ref434937751 \r \h  \* MERGEFORMAT </w:instrText>
      </w:r>
      <w:r>
        <w:fldChar w:fldCharType="separate"/>
      </w:r>
      <w:r>
        <w:t>2</w:t>
      </w:r>
      <w:r>
        <w:fldChar w:fldCharType="end"/>
      </w:r>
      <w:r w:rsidRPr="00150D38">
        <w:rPr>
          <w:rFonts w:asciiTheme="minorHAnsi" w:hAnsiTheme="minorHAnsi"/>
          <w:b/>
          <w:sz w:val="22"/>
          <w:szCs w:val="22"/>
        </w:rPr>
        <w:t xml:space="preserve"> Smlouvy</w:t>
      </w:r>
    </w:p>
    <w:p w:rsidR="00F54A34" w:rsidRPr="00150D38" w:rsidRDefault="00F54A34" w:rsidP="0020744A">
      <w:pPr>
        <w:pStyle w:val="Zkladntext2"/>
        <w:tabs>
          <w:tab w:val="left" w:pos="4678"/>
        </w:tabs>
        <w:spacing w:after="0" w:line="240" w:lineRule="auto"/>
        <w:jc w:val="center"/>
        <w:rPr>
          <w:rFonts w:asciiTheme="minorHAnsi" w:hAnsiTheme="minorHAnsi"/>
          <w:b/>
          <w:sz w:val="22"/>
          <w:szCs w:val="22"/>
        </w:rPr>
      </w:pPr>
    </w:p>
    <w:p w:rsidR="00F54A34" w:rsidRPr="00150D38" w:rsidRDefault="00CC0F7E" w:rsidP="0020744A">
      <w:pPr>
        <w:pStyle w:val="Zkladntext2"/>
        <w:tabs>
          <w:tab w:val="left" w:pos="4678"/>
        </w:tabs>
        <w:spacing w:after="0" w:line="240" w:lineRule="auto"/>
        <w:jc w:val="center"/>
        <w:rPr>
          <w:rFonts w:asciiTheme="minorHAnsi" w:hAnsiTheme="minorHAnsi"/>
          <w:b/>
          <w:sz w:val="22"/>
          <w:szCs w:val="22"/>
        </w:rPr>
      </w:pPr>
      <w:r>
        <w:rPr>
          <w:rFonts w:ascii="Calibri" w:hAnsi="Calibri"/>
          <w:sz w:val="22"/>
          <w:szCs w:val="22"/>
          <w:lang w:eastAsia="en-US" w:bidi="en-US"/>
        </w:rPr>
        <w:t xml:space="preserve">Část č. 3 Zadávací dokumentace - </w:t>
      </w:r>
      <w:r w:rsidRPr="00814964">
        <w:rPr>
          <w:sz w:val="22"/>
          <w:szCs w:val="22"/>
          <w:lang w:bidi="en-US"/>
        </w:rPr>
        <w:t>Technická specifikace zakázky</w:t>
      </w:r>
    </w:p>
    <w:p w:rsidR="00F54A34" w:rsidRPr="00150D38" w:rsidRDefault="00F54A34" w:rsidP="0020744A">
      <w:pPr>
        <w:rPr>
          <w:rFonts w:asciiTheme="minorHAnsi" w:hAnsiTheme="minorHAnsi"/>
          <w:b/>
          <w:i/>
          <w:sz w:val="22"/>
          <w:szCs w:val="22"/>
        </w:rPr>
      </w:pPr>
    </w:p>
    <w:p w:rsidR="00F54A34" w:rsidRPr="00150D38" w:rsidRDefault="00F54A34" w:rsidP="0020744A">
      <w:pPr>
        <w:rPr>
          <w:rFonts w:asciiTheme="minorHAnsi" w:hAnsiTheme="minorHAnsi"/>
          <w:b/>
          <w:i/>
          <w:sz w:val="22"/>
          <w:szCs w:val="22"/>
        </w:rPr>
      </w:pPr>
      <w:r w:rsidRPr="00150D38">
        <w:rPr>
          <w:rFonts w:asciiTheme="minorHAnsi" w:hAnsiTheme="minorHAnsi"/>
          <w:b/>
          <w:i/>
          <w:sz w:val="22"/>
          <w:szCs w:val="22"/>
        </w:rPr>
        <w:t>Pokyn pro uchazeče:</w:t>
      </w:r>
    </w:p>
    <w:p w:rsidR="00F54A34" w:rsidRDefault="00CC0F7E" w:rsidP="0020744A">
      <w:pPr>
        <w:rPr>
          <w:rFonts w:asciiTheme="minorHAnsi" w:hAnsiTheme="minorHAnsi"/>
          <w:b/>
          <w:i/>
          <w:sz w:val="22"/>
          <w:szCs w:val="22"/>
        </w:rPr>
      </w:pPr>
      <w:r>
        <w:rPr>
          <w:rFonts w:ascii="Calibri" w:hAnsi="Calibri"/>
          <w:sz w:val="22"/>
          <w:szCs w:val="22"/>
        </w:rPr>
        <w:t xml:space="preserve">Uchazeč vyplní část </w:t>
      </w:r>
      <w:proofErr w:type="gramStart"/>
      <w:r>
        <w:rPr>
          <w:rFonts w:ascii="Calibri" w:hAnsi="Calibri"/>
          <w:sz w:val="22"/>
          <w:szCs w:val="22"/>
        </w:rPr>
        <w:t>č.3 zadávací</w:t>
      </w:r>
      <w:proofErr w:type="gramEnd"/>
      <w:r>
        <w:rPr>
          <w:rFonts w:ascii="Calibri" w:hAnsi="Calibri"/>
          <w:sz w:val="22"/>
          <w:szCs w:val="22"/>
        </w:rPr>
        <w:t xml:space="preserve"> dokumentace </w:t>
      </w:r>
      <w:r w:rsidRPr="00814964">
        <w:rPr>
          <w:sz w:val="22"/>
          <w:szCs w:val="22"/>
          <w:lang w:bidi="en-US"/>
        </w:rPr>
        <w:t>Technická specifikace zakázky</w:t>
      </w:r>
      <w:r>
        <w:rPr>
          <w:rFonts w:ascii="Calibri" w:hAnsi="Calibri"/>
          <w:sz w:val="22"/>
          <w:szCs w:val="22"/>
        </w:rPr>
        <w:t xml:space="preserve"> a přiloží k této smlouvě jako přílohu č.2 smlouvy o dílo předkládané v nabídce uchazeče.</w:t>
      </w:r>
    </w:p>
    <w:p w:rsidR="00CC0F7E" w:rsidRPr="00150D38" w:rsidRDefault="00CC0F7E" w:rsidP="0020744A">
      <w:pPr>
        <w:rPr>
          <w:rFonts w:asciiTheme="minorHAnsi" w:hAnsiTheme="minorHAnsi"/>
          <w:b/>
          <w:i/>
          <w:sz w:val="22"/>
          <w:szCs w:val="22"/>
        </w:rPr>
      </w:pPr>
    </w:p>
    <w:p w:rsidR="00F54A34" w:rsidRPr="00150D38" w:rsidRDefault="00F54A34" w:rsidP="0020744A">
      <w:pPr>
        <w:jc w:val="both"/>
        <w:rPr>
          <w:rFonts w:asciiTheme="minorHAnsi" w:hAnsiTheme="minorHAnsi"/>
          <w:i/>
          <w:sz w:val="22"/>
          <w:szCs w:val="22"/>
        </w:rPr>
      </w:pPr>
    </w:p>
    <w:p w:rsidR="00F54A34" w:rsidRPr="00150D38" w:rsidRDefault="00F54A34" w:rsidP="0020744A">
      <w:pPr>
        <w:jc w:val="both"/>
        <w:rPr>
          <w:rFonts w:asciiTheme="minorHAnsi" w:hAnsiTheme="minorHAnsi"/>
          <w:i/>
          <w:sz w:val="22"/>
          <w:szCs w:val="22"/>
        </w:rPr>
      </w:pPr>
    </w:p>
    <w:p w:rsidR="00F54A34" w:rsidRPr="00150D38" w:rsidRDefault="00F54A34" w:rsidP="0020744A">
      <w:pPr>
        <w:rPr>
          <w:rFonts w:asciiTheme="minorHAnsi" w:hAnsiTheme="minorHAnsi"/>
          <w:i/>
          <w:sz w:val="22"/>
          <w:szCs w:val="22"/>
        </w:rPr>
      </w:pPr>
      <w:r w:rsidRPr="00150D38">
        <w:rPr>
          <w:rFonts w:asciiTheme="minorHAnsi" w:hAnsiTheme="minorHAnsi"/>
          <w:i/>
          <w:sz w:val="22"/>
          <w:szCs w:val="22"/>
        </w:rPr>
        <w:br w:type="page"/>
      </w:r>
    </w:p>
    <w:p w:rsidR="00F54A34" w:rsidRPr="00150D38" w:rsidRDefault="00F54A34" w:rsidP="0020744A">
      <w:pPr>
        <w:pStyle w:val="Zkladntext2"/>
        <w:tabs>
          <w:tab w:val="left" w:pos="4678"/>
        </w:tabs>
        <w:spacing w:after="0" w:line="240" w:lineRule="auto"/>
        <w:jc w:val="center"/>
        <w:rPr>
          <w:rFonts w:asciiTheme="minorHAnsi" w:hAnsiTheme="minorHAnsi"/>
          <w:b/>
          <w:sz w:val="22"/>
          <w:szCs w:val="22"/>
        </w:rPr>
      </w:pPr>
      <w:r w:rsidRPr="00150D38">
        <w:rPr>
          <w:rFonts w:asciiTheme="minorHAnsi" w:hAnsiTheme="minorHAnsi"/>
          <w:b/>
          <w:sz w:val="22"/>
          <w:szCs w:val="22"/>
        </w:rPr>
        <w:lastRenderedPageBreak/>
        <w:t xml:space="preserve">Příloha č. </w:t>
      </w:r>
      <w:r>
        <w:fldChar w:fldCharType="begin"/>
      </w:r>
      <w:r>
        <w:instrText xml:space="preserve"> REF _Ref433128944 \r \h  \* MERGEFORMAT </w:instrText>
      </w:r>
      <w:r>
        <w:fldChar w:fldCharType="separate"/>
      </w:r>
      <w:r>
        <w:t>3</w:t>
      </w:r>
      <w:r>
        <w:fldChar w:fldCharType="end"/>
      </w:r>
      <w:r w:rsidRPr="00150D38">
        <w:rPr>
          <w:rFonts w:asciiTheme="minorHAnsi" w:hAnsiTheme="minorHAnsi"/>
          <w:b/>
          <w:sz w:val="22"/>
          <w:szCs w:val="22"/>
        </w:rPr>
        <w:t xml:space="preserve"> Smlouvy</w:t>
      </w:r>
    </w:p>
    <w:p w:rsidR="00F54A34" w:rsidRPr="00150D38" w:rsidRDefault="00F54A34" w:rsidP="0020744A">
      <w:pPr>
        <w:pStyle w:val="Zkladntext2"/>
        <w:tabs>
          <w:tab w:val="left" w:pos="4678"/>
        </w:tabs>
        <w:spacing w:after="0" w:line="240" w:lineRule="auto"/>
        <w:jc w:val="center"/>
        <w:rPr>
          <w:rFonts w:asciiTheme="minorHAnsi" w:hAnsiTheme="minorHAnsi"/>
          <w:b/>
          <w:sz w:val="22"/>
          <w:szCs w:val="22"/>
        </w:rPr>
      </w:pPr>
    </w:p>
    <w:p w:rsidR="00F54A34" w:rsidRPr="00150D38" w:rsidRDefault="00F54A34" w:rsidP="0020744A">
      <w:pPr>
        <w:pStyle w:val="Zkladntext2"/>
        <w:tabs>
          <w:tab w:val="left" w:pos="4678"/>
        </w:tabs>
        <w:spacing w:after="0" w:line="240" w:lineRule="auto"/>
        <w:jc w:val="center"/>
        <w:rPr>
          <w:rFonts w:asciiTheme="minorHAnsi" w:hAnsiTheme="minorHAnsi"/>
          <w:b/>
          <w:sz w:val="22"/>
          <w:szCs w:val="22"/>
        </w:rPr>
      </w:pPr>
      <w:r w:rsidRPr="00150D38">
        <w:rPr>
          <w:rFonts w:asciiTheme="minorHAnsi" w:hAnsiTheme="minorHAnsi"/>
          <w:b/>
          <w:sz w:val="22"/>
          <w:szCs w:val="22"/>
        </w:rPr>
        <w:t>Seznam Subdodavatelů</w:t>
      </w:r>
    </w:p>
    <w:p w:rsidR="00F54A34" w:rsidRPr="00150D38" w:rsidRDefault="00F54A34" w:rsidP="0020744A">
      <w:pPr>
        <w:rPr>
          <w:rFonts w:asciiTheme="minorHAnsi" w:hAnsiTheme="minorHAnsi"/>
          <w:b/>
          <w:i/>
          <w:sz w:val="22"/>
          <w:szCs w:val="22"/>
        </w:rPr>
      </w:pPr>
    </w:p>
    <w:p w:rsidR="00F54A34" w:rsidRPr="00150D38" w:rsidRDefault="00F54A34" w:rsidP="0020744A">
      <w:pPr>
        <w:rPr>
          <w:rFonts w:asciiTheme="minorHAnsi" w:hAnsiTheme="minorHAnsi"/>
          <w:b/>
          <w:i/>
          <w:sz w:val="22"/>
          <w:szCs w:val="22"/>
        </w:rPr>
      </w:pPr>
      <w:r w:rsidRPr="00F45BC1">
        <w:rPr>
          <w:rFonts w:asciiTheme="minorHAnsi" w:hAnsiTheme="minorHAnsi"/>
          <w:b/>
          <w:i/>
          <w:sz w:val="22"/>
          <w:szCs w:val="22"/>
          <w:highlight w:val="yellow"/>
        </w:rPr>
        <w:t>Pokyn pro uchazeče:</w:t>
      </w:r>
    </w:p>
    <w:p w:rsidR="00CC0F7E" w:rsidRPr="00150D38" w:rsidRDefault="00CC0F7E" w:rsidP="0020744A">
      <w:pPr>
        <w:jc w:val="both"/>
        <w:rPr>
          <w:rFonts w:asciiTheme="minorHAnsi" w:hAnsiTheme="minorHAnsi"/>
          <w:i/>
          <w:sz w:val="22"/>
          <w:szCs w:val="22"/>
        </w:rPr>
      </w:pPr>
    </w:p>
    <w:p w:rsidR="00F54A34" w:rsidRPr="00150D38" w:rsidRDefault="00F54A34" w:rsidP="0020744A">
      <w:pPr>
        <w:jc w:val="both"/>
        <w:rPr>
          <w:rFonts w:asciiTheme="minorHAnsi" w:hAnsiTheme="minorHAnsi"/>
          <w:i/>
          <w:sz w:val="22"/>
          <w:szCs w:val="22"/>
        </w:rPr>
      </w:pPr>
    </w:p>
    <w:p w:rsidR="00F54A34" w:rsidRPr="00FE2698" w:rsidRDefault="00F54A34" w:rsidP="0020744A">
      <w:pPr>
        <w:jc w:val="both"/>
        <w:rPr>
          <w:rFonts w:asciiTheme="minorHAnsi" w:hAnsiTheme="minorHAnsi"/>
          <w:i/>
          <w:sz w:val="22"/>
          <w:szCs w:val="22"/>
        </w:rPr>
      </w:pPr>
      <w:r w:rsidRPr="00150D38">
        <w:rPr>
          <w:rFonts w:asciiTheme="minorHAnsi" w:hAnsiTheme="minorHAnsi"/>
          <w:i/>
          <w:sz w:val="22"/>
          <w:szCs w:val="22"/>
        </w:rPr>
        <w:t>Uchazeč zpracuje seznam Subdodavatelů v souladu s pokyny uvedenými v zadávací dokumentaci a takto zpracovaný seznam Subdodavatelů předloží v nabídce. Zpracovaný seznam Subdodavatelů bude před uzavřením Smlouvy s vybraným uchazečem přiložen na tomto místě ke Smlouvě jako její příloha</w:t>
      </w:r>
      <w:r w:rsidR="00F45BC1">
        <w:rPr>
          <w:rFonts w:asciiTheme="minorHAnsi" w:hAnsiTheme="minorHAnsi"/>
          <w:i/>
          <w:sz w:val="22"/>
          <w:szCs w:val="22"/>
        </w:rPr>
        <w:t xml:space="preserve"> </w:t>
      </w:r>
      <w:proofErr w:type="gramStart"/>
      <w:r w:rsidR="00F45BC1">
        <w:rPr>
          <w:rFonts w:asciiTheme="minorHAnsi" w:hAnsiTheme="minorHAnsi"/>
          <w:i/>
          <w:sz w:val="22"/>
          <w:szCs w:val="22"/>
        </w:rPr>
        <w:t>č.3</w:t>
      </w:r>
      <w:r w:rsidRPr="00150D38">
        <w:rPr>
          <w:rFonts w:asciiTheme="minorHAnsi" w:hAnsiTheme="minorHAnsi"/>
          <w:i/>
          <w:sz w:val="22"/>
          <w:szCs w:val="22"/>
        </w:rPr>
        <w:t>.</w:t>
      </w:r>
      <w:proofErr w:type="gramEnd"/>
    </w:p>
    <w:p w:rsidR="00F54A34" w:rsidRPr="00FE2698" w:rsidRDefault="00F45BC1" w:rsidP="0020744A">
      <w:pPr>
        <w:jc w:val="both"/>
        <w:rPr>
          <w:rFonts w:asciiTheme="minorHAnsi" w:hAnsiTheme="minorHAnsi"/>
          <w:i/>
          <w:sz w:val="22"/>
          <w:szCs w:val="22"/>
        </w:rPr>
      </w:pPr>
      <w:r>
        <w:rPr>
          <w:rFonts w:asciiTheme="minorHAnsi" w:hAnsiTheme="minorHAnsi"/>
          <w:i/>
          <w:sz w:val="22"/>
          <w:szCs w:val="22"/>
        </w:rPr>
        <w:t>Uchazeč uvede všechny subdodavatele podílející se na realizaci díla:</w:t>
      </w:r>
    </w:p>
    <w:p w:rsidR="00F45BC1" w:rsidRDefault="00F45BC1" w:rsidP="00F4281A">
      <w:pPr>
        <w:pStyle w:val="Bezmezer"/>
        <w:numPr>
          <w:ilvl w:val="0"/>
          <w:numId w:val="5"/>
        </w:numPr>
        <w:rPr>
          <w:b/>
        </w:rPr>
      </w:pPr>
      <w:r w:rsidRPr="00D93FBE">
        <w:rPr>
          <w:b/>
        </w:rPr>
        <w:t>Vedoucí projektu (HIP)</w:t>
      </w:r>
      <w:r>
        <w:rPr>
          <w:b/>
        </w:rPr>
        <w:t>:</w:t>
      </w:r>
    </w:p>
    <w:p w:rsidR="00F45BC1" w:rsidRDefault="00F45BC1" w:rsidP="00F4281A">
      <w:pPr>
        <w:pStyle w:val="Bezmezer"/>
        <w:numPr>
          <w:ilvl w:val="0"/>
          <w:numId w:val="5"/>
        </w:numPr>
        <w:rPr>
          <w:b/>
        </w:rPr>
      </w:pPr>
      <w:r w:rsidRPr="00427831">
        <w:rPr>
          <w:b/>
        </w:rPr>
        <w:t>z</w:t>
      </w:r>
      <w:r>
        <w:rPr>
          <w:b/>
        </w:rPr>
        <w:t>pracovatel urbanisticko-architektonické studie</w:t>
      </w:r>
      <w:r w:rsidRPr="00427831">
        <w:rPr>
          <w:b/>
        </w:rPr>
        <w:t>:</w:t>
      </w:r>
    </w:p>
    <w:p w:rsidR="00F45BC1" w:rsidRPr="0083530D" w:rsidRDefault="00F45BC1" w:rsidP="00F4281A">
      <w:pPr>
        <w:pStyle w:val="Bezmezer"/>
        <w:numPr>
          <w:ilvl w:val="0"/>
          <w:numId w:val="5"/>
        </w:numPr>
        <w:rPr>
          <w:b/>
        </w:rPr>
      </w:pPr>
      <w:r w:rsidRPr="00D20F99">
        <w:rPr>
          <w:b/>
        </w:rPr>
        <w:t>Zpracovatel stavební části projektu (projektant)</w:t>
      </w:r>
      <w:r>
        <w:rPr>
          <w:b/>
        </w:rPr>
        <w:t>:</w:t>
      </w:r>
    </w:p>
    <w:p w:rsidR="00F45BC1" w:rsidRPr="00F45BC1" w:rsidRDefault="00F45BC1" w:rsidP="00F45BC1">
      <w:pPr>
        <w:pStyle w:val="Bezmezer"/>
        <w:ind w:left="720"/>
        <w:rPr>
          <w:b/>
          <w:i/>
        </w:rPr>
      </w:pPr>
      <w:r w:rsidRPr="00F45BC1">
        <w:rPr>
          <w:b/>
          <w:i/>
          <w:highlight w:val="yellow"/>
        </w:rPr>
        <w:t>A další</w:t>
      </w:r>
      <w:r w:rsidRPr="00F45BC1">
        <w:rPr>
          <w:b/>
          <w:i/>
        </w:rPr>
        <w:t xml:space="preserve"> </w:t>
      </w:r>
    </w:p>
    <w:p w:rsidR="00F54A34" w:rsidRDefault="00F54A34" w:rsidP="0020744A">
      <w:pPr>
        <w:rPr>
          <w:rFonts w:asciiTheme="minorHAnsi" w:hAnsiTheme="minorHAnsi"/>
          <w:i/>
          <w:sz w:val="22"/>
          <w:szCs w:val="22"/>
        </w:rPr>
      </w:pPr>
    </w:p>
    <w:p w:rsidR="00F54A34" w:rsidRPr="00FE2698" w:rsidRDefault="00F45BC1" w:rsidP="0020744A">
      <w:pPr>
        <w:rPr>
          <w:rFonts w:asciiTheme="minorHAnsi" w:hAnsiTheme="minorHAnsi"/>
          <w:i/>
          <w:sz w:val="22"/>
          <w:szCs w:val="22"/>
        </w:rPr>
      </w:pPr>
      <w:r w:rsidRPr="00F45BC1">
        <w:rPr>
          <w:rFonts w:asciiTheme="minorHAnsi" w:hAnsiTheme="minorHAnsi"/>
          <w:i/>
          <w:sz w:val="22"/>
          <w:szCs w:val="22"/>
          <w:highlight w:val="yellow"/>
        </w:rPr>
        <w:t xml:space="preserve">Ke </w:t>
      </w:r>
      <w:proofErr w:type="gramStart"/>
      <w:r w:rsidRPr="00F45BC1">
        <w:rPr>
          <w:rFonts w:asciiTheme="minorHAnsi" w:hAnsiTheme="minorHAnsi"/>
          <w:i/>
          <w:sz w:val="22"/>
          <w:szCs w:val="22"/>
          <w:highlight w:val="yellow"/>
        </w:rPr>
        <w:t>každé  osobě</w:t>
      </w:r>
      <w:proofErr w:type="gramEnd"/>
      <w:r w:rsidRPr="00F45BC1">
        <w:rPr>
          <w:rFonts w:asciiTheme="minorHAnsi" w:hAnsiTheme="minorHAnsi"/>
          <w:i/>
          <w:sz w:val="22"/>
          <w:szCs w:val="22"/>
          <w:highlight w:val="yellow"/>
        </w:rPr>
        <w:t xml:space="preserve"> – uvede uchazeč Jméno/název, IČO, Sídlo.</w:t>
      </w:r>
    </w:p>
    <w:p w:rsidR="00D64021" w:rsidRDefault="00D64021" w:rsidP="0020744A"/>
    <w:sectPr w:rsidR="00D64021" w:rsidSect="000F15BD">
      <w:headerReference w:type="even" r:id="rId8"/>
      <w:headerReference w:type="default" r:id="rId9"/>
      <w:footerReference w:type="even" r:id="rId10"/>
      <w:footerReference w:type="default" r:id="rId11"/>
      <w:pgSz w:w="11907" w:h="16840"/>
      <w:pgMar w:top="1418" w:right="1418" w:bottom="1418" w:left="1418" w:header="708" w:footer="255"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D7" w:rsidRDefault="00BE69D7" w:rsidP="00F54A34">
      <w:r>
        <w:separator/>
      </w:r>
    </w:p>
  </w:endnote>
  <w:endnote w:type="continuationSeparator" w:id="0">
    <w:p w:rsidR="00BE69D7" w:rsidRDefault="00BE69D7" w:rsidP="00F5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88" w:rsidRDefault="00743188" w:rsidP="000F15B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43188" w:rsidRDefault="00743188">
    <w:pPr>
      <w:pStyle w:val="Zpat"/>
    </w:pPr>
  </w:p>
  <w:p w:rsidR="00743188" w:rsidRDefault="007431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88" w:rsidRDefault="00743188" w:rsidP="00F54A34">
    <w:pPr>
      <w:pStyle w:val="Zpat"/>
      <w:ind w:left="1701" w:firstLine="2835"/>
      <w:jc w:val="center"/>
    </w:pPr>
    <w:r w:rsidRPr="00115CE6">
      <w:rPr>
        <w:sz w:val="16"/>
      </w:rPr>
      <w:t xml:space="preserve">Stránka </w:t>
    </w:r>
    <w:r w:rsidRPr="00115CE6">
      <w:rPr>
        <w:b/>
        <w:sz w:val="16"/>
        <w:szCs w:val="24"/>
      </w:rPr>
      <w:fldChar w:fldCharType="begin"/>
    </w:r>
    <w:r w:rsidRPr="00115CE6">
      <w:rPr>
        <w:b/>
        <w:sz w:val="16"/>
      </w:rPr>
      <w:instrText>PAGE</w:instrText>
    </w:r>
    <w:r w:rsidRPr="00115CE6">
      <w:rPr>
        <w:b/>
        <w:sz w:val="16"/>
        <w:szCs w:val="24"/>
      </w:rPr>
      <w:fldChar w:fldCharType="separate"/>
    </w:r>
    <w:r w:rsidR="000F7A83">
      <w:rPr>
        <w:b/>
        <w:noProof/>
        <w:sz w:val="16"/>
      </w:rPr>
      <w:t>1</w:t>
    </w:r>
    <w:r w:rsidRPr="00115CE6">
      <w:rPr>
        <w:b/>
        <w:sz w:val="16"/>
        <w:szCs w:val="24"/>
      </w:rPr>
      <w:fldChar w:fldCharType="end"/>
    </w:r>
    <w:r w:rsidRPr="00115CE6">
      <w:rPr>
        <w:sz w:val="16"/>
      </w:rPr>
      <w:t xml:space="preserve"> z </w:t>
    </w:r>
    <w:r w:rsidRPr="00115CE6">
      <w:rPr>
        <w:b/>
        <w:sz w:val="16"/>
        <w:szCs w:val="24"/>
      </w:rPr>
      <w:fldChar w:fldCharType="begin"/>
    </w:r>
    <w:r w:rsidRPr="00115CE6">
      <w:rPr>
        <w:b/>
        <w:sz w:val="16"/>
      </w:rPr>
      <w:instrText>NUMPAGES</w:instrText>
    </w:r>
    <w:r w:rsidRPr="00115CE6">
      <w:rPr>
        <w:b/>
        <w:sz w:val="16"/>
        <w:szCs w:val="24"/>
      </w:rPr>
      <w:fldChar w:fldCharType="separate"/>
    </w:r>
    <w:r w:rsidR="000F7A83">
      <w:rPr>
        <w:b/>
        <w:noProof/>
        <w:sz w:val="16"/>
      </w:rPr>
      <w:t>21</w:t>
    </w:r>
    <w:r w:rsidRPr="00115CE6">
      <w:rPr>
        <w:b/>
        <w:sz w:val="16"/>
        <w:szCs w:val="24"/>
      </w:rPr>
      <w:fldChar w:fldCharType="end"/>
    </w:r>
    <w:r>
      <w:rPr>
        <w:sz w:val="16"/>
      </w:rPr>
      <w:tab/>
    </w:r>
    <w:r>
      <w:rPr>
        <w:sz w:val="16"/>
      </w:rPr>
      <w:fldChar w:fldCharType="begin"/>
    </w:r>
    <w:r>
      <w:rPr>
        <w:sz w:val="16"/>
      </w:rPr>
      <w:instrText xml:space="preserve"> FILENAME  </w:instrText>
    </w:r>
    <w:r>
      <w:rPr>
        <w:sz w:val="16"/>
      </w:rPr>
      <w:fldChar w:fldCharType="separate"/>
    </w:r>
    <w:r w:rsidR="000F7A83">
      <w:rPr>
        <w:noProof/>
        <w:sz w:val="16"/>
      </w:rPr>
      <w:t>160422_cast_c.4_ZD_PDP</w:t>
    </w:r>
    <w:r>
      <w:rPr>
        <w:sz w:val="16"/>
      </w:rPr>
      <w:fldChar w:fldCharType="end"/>
    </w:r>
  </w:p>
  <w:p w:rsidR="00743188" w:rsidRDefault="007431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D7" w:rsidRDefault="00BE69D7" w:rsidP="00F54A34">
      <w:r>
        <w:separator/>
      </w:r>
    </w:p>
  </w:footnote>
  <w:footnote w:type="continuationSeparator" w:id="0">
    <w:p w:rsidR="00BE69D7" w:rsidRDefault="00BE69D7" w:rsidP="00F54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88" w:rsidRDefault="0074318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743188" w:rsidRDefault="00743188">
    <w:pPr>
      <w:pStyle w:val="Zhlav"/>
    </w:pPr>
  </w:p>
  <w:p w:rsidR="00743188" w:rsidRDefault="007431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88" w:rsidRDefault="00743188" w:rsidP="00F54A34">
    <w:pPr>
      <w:pStyle w:val="Zhlav"/>
      <w:tabs>
        <w:tab w:val="clear" w:pos="4536"/>
        <w:tab w:val="clear" w:pos="9072"/>
      </w:tabs>
      <w:ind w:left="1418" w:hanging="1418"/>
    </w:pPr>
    <w:r>
      <w:rPr>
        <w:rFonts w:ascii="Calibri" w:hAnsi="Calibri"/>
      </w:rPr>
      <w:t>Část č. 4</w:t>
    </w:r>
    <w:r>
      <w:rPr>
        <w:rFonts w:ascii="Calibri" w:hAnsi="Calibri"/>
      </w:rPr>
      <w:tab/>
    </w:r>
    <w:r w:rsidRPr="00115CE6">
      <w:rPr>
        <w:rFonts w:ascii="Calibri" w:hAnsi="Calibri"/>
      </w:rPr>
      <w:t xml:space="preserve">Zadávací dokumentace veřejné zakázky </w:t>
    </w:r>
    <w:r>
      <w:rPr>
        <w:rFonts w:ascii="Calibri" w:hAnsi="Calibri"/>
      </w:rPr>
      <w:tab/>
      <w:t>„</w:t>
    </w:r>
    <w:r w:rsidRPr="00963973">
      <w:rPr>
        <w:rFonts w:ascii="Calibri" w:hAnsi="Calibri"/>
      </w:rPr>
      <w:t>Projektová dokumentace a související služby</w:t>
    </w:r>
    <w:r>
      <w:rPr>
        <w:rFonts w:ascii="Calibri" w:hAnsi="Calibri"/>
      </w:rPr>
      <w:t>“ – Obchodní podmínky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F74"/>
    <w:multiLevelType w:val="hybridMultilevel"/>
    <w:tmpl w:val="F87439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F494490"/>
    <w:multiLevelType w:val="hybridMultilevel"/>
    <w:tmpl w:val="C67E7A12"/>
    <w:lvl w:ilvl="0" w:tplc="967A3B38">
      <w:start w:val="1"/>
      <w:numFmt w:val="upperRoman"/>
      <w:pStyle w:val="Nadpis1"/>
      <w:suff w:val="space"/>
      <w:lvlText w:val="%1."/>
      <w:lvlJc w:val="left"/>
      <w:pPr>
        <w:ind w:left="4690"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2">
    <w:nsid w:val="40E97DEA"/>
    <w:multiLevelType w:val="hybridMultilevel"/>
    <w:tmpl w:val="902444CC"/>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9B558AF"/>
    <w:multiLevelType w:val="multilevel"/>
    <w:tmpl w:val="129C57E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3402"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nsid w:val="664A6C5D"/>
    <w:multiLevelType w:val="hybridMultilevel"/>
    <w:tmpl w:val="FE48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34"/>
    <w:rsid w:val="00091949"/>
    <w:rsid w:val="000F15BD"/>
    <w:rsid w:val="000F7A83"/>
    <w:rsid w:val="001371A7"/>
    <w:rsid w:val="00162354"/>
    <w:rsid w:val="00163A6C"/>
    <w:rsid w:val="00166146"/>
    <w:rsid w:val="00196F07"/>
    <w:rsid w:val="0020744A"/>
    <w:rsid w:val="002B6A32"/>
    <w:rsid w:val="003071F9"/>
    <w:rsid w:val="00331B99"/>
    <w:rsid w:val="00375BDE"/>
    <w:rsid w:val="003A77E9"/>
    <w:rsid w:val="003C3DE8"/>
    <w:rsid w:val="003D5977"/>
    <w:rsid w:val="0040696F"/>
    <w:rsid w:val="004430AC"/>
    <w:rsid w:val="004D1971"/>
    <w:rsid w:val="004F579D"/>
    <w:rsid w:val="005020B9"/>
    <w:rsid w:val="00597C2D"/>
    <w:rsid w:val="005F1059"/>
    <w:rsid w:val="006011D7"/>
    <w:rsid w:val="006C624C"/>
    <w:rsid w:val="00743188"/>
    <w:rsid w:val="008541AA"/>
    <w:rsid w:val="00887441"/>
    <w:rsid w:val="009537C1"/>
    <w:rsid w:val="009A2A54"/>
    <w:rsid w:val="009A5F23"/>
    <w:rsid w:val="009C624A"/>
    <w:rsid w:val="009D6631"/>
    <w:rsid w:val="00A207A1"/>
    <w:rsid w:val="00B14AA5"/>
    <w:rsid w:val="00BE69D7"/>
    <w:rsid w:val="00C11155"/>
    <w:rsid w:val="00CC0F7E"/>
    <w:rsid w:val="00D64021"/>
    <w:rsid w:val="00EC3B1A"/>
    <w:rsid w:val="00F4281A"/>
    <w:rsid w:val="00F45BC1"/>
    <w:rsid w:val="00F54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4A3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Odstavecseseznamem"/>
    <w:next w:val="Normln"/>
    <w:link w:val="Nadpis1Char"/>
    <w:qFormat/>
    <w:rsid w:val="00F54A34"/>
    <w:pPr>
      <w:keepNext/>
      <w:keepLines/>
      <w:numPr>
        <w:numId w:val="4"/>
      </w:numPr>
      <w:ind w:left="0" w:firstLine="0"/>
      <w:contextualSpacing w:val="0"/>
      <w:jc w:val="center"/>
      <w:outlineLvl w:val="0"/>
    </w:pPr>
    <w:rPr>
      <w:rFonts w:ascii="Calibri" w:hAnsi="Calibri"/>
      <w:b/>
      <w:sz w:val="22"/>
      <w:lang w:eastAsia="ar-SA"/>
    </w:rPr>
  </w:style>
  <w:style w:type="paragraph" w:styleId="Nadpis3">
    <w:name w:val="heading 3"/>
    <w:basedOn w:val="Normln"/>
    <w:next w:val="Normln"/>
    <w:link w:val="Nadpis3Char"/>
    <w:uiPriority w:val="9"/>
    <w:semiHidden/>
    <w:unhideWhenUsed/>
    <w:qFormat/>
    <w:rsid w:val="00F54A34"/>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F54A34"/>
    <w:pPr>
      <w:ind w:left="720"/>
      <w:contextualSpacing/>
    </w:pPr>
  </w:style>
  <w:style w:type="character" w:customStyle="1" w:styleId="OdstavecseseznamemChar">
    <w:name w:val="Odstavec se seznamem Char"/>
    <w:link w:val="Odstavecseseznamem"/>
    <w:uiPriority w:val="34"/>
    <w:locked/>
    <w:rsid w:val="00F54A34"/>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F54A34"/>
    <w:rPr>
      <w:rFonts w:ascii="Calibri" w:eastAsia="Times New Roman" w:hAnsi="Calibri" w:cs="Times New Roman"/>
      <w:b/>
      <w:szCs w:val="20"/>
      <w:lang w:eastAsia="ar-SA"/>
    </w:rPr>
  </w:style>
  <w:style w:type="character" w:customStyle="1" w:styleId="Nadpis3Char">
    <w:name w:val="Nadpis 3 Char"/>
    <w:basedOn w:val="Standardnpsmoodstavce"/>
    <w:link w:val="Nadpis3"/>
    <w:uiPriority w:val="9"/>
    <w:semiHidden/>
    <w:rsid w:val="00F54A34"/>
    <w:rPr>
      <w:rFonts w:ascii="Cambria" w:eastAsia="Times New Roman" w:hAnsi="Cambria" w:cs="Times New Roman"/>
      <w:b/>
      <w:bCs/>
      <w:sz w:val="26"/>
      <w:szCs w:val="26"/>
      <w:lang w:eastAsia="cs-CZ"/>
    </w:rPr>
  </w:style>
  <w:style w:type="paragraph" w:styleId="Zpat">
    <w:name w:val="footer"/>
    <w:basedOn w:val="Normln"/>
    <w:link w:val="ZpatChar"/>
    <w:uiPriority w:val="99"/>
    <w:rsid w:val="00F54A34"/>
    <w:pPr>
      <w:tabs>
        <w:tab w:val="center" w:pos="4536"/>
        <w:tab w:val="right" w:pos="9072"/>
      </w:tabs>
    </w:pPr>
    <w:rPr>
      <w:sz w:val="24"/>
    </w:rPr>
  </w:style>
  <w:style w:type="character" w:customStyle="1" w:styleId="ZpatChar">
    <w:name w:val="Zápatí Char"/>
    <w:basedOn w:val="Standardnpsmoodstavce"/>
    <w:link w:val="Zpat"/>
    <w:uiPriority w:val="99"/>
    <w:rsid w:val="00F54A34"/>
    <w:rPr>
      <w:rFonts w:ascii="Times New Roman" w:eastAsia="Times New Roman" w:hAnsi="Times New Roman" w:cs="Times New Roman"/>
      <w:sz w:val="24"/>
      <w:szCs w:val="20"/>
      <w:lang w:eastAsia="cs-CZ"/>
    </w:rPr>
  </w:style>
  <w:style w:type="paragraph" w:styleId="Zptenadresanaoblku">
    <w:name w:val="envelope return"/>
    <w:basedOn w:val="Normln"/>
    <w:rsid w:val="00F54A34"/>
  </w:style>
  <w:style w:type="paragraph" w:styleId="Zhlav">
    <w:name w:val="header"/>
    <w:basedOn w:val="Normln"/>
    <w:link w:val="ZhlavChar"/>
    <w:rsid w:val="00F54A34"/>
    <w:pPr>
      <w:tabs>
        <w:tab w:val="center" w:pos="4536"/>
        <w:tab w:val="right" w:pos="9072"/>
      </w:tabs>
    </w:pPr>
  </w:style>
  <w:style w:type="character" w:customStyle="1" w:styleId="ZhlavChar">
    <w:name w:val="Záhlaví Char"/>
    <w:basedOn w:val="Standardnpsmoodstavce"/>
    <w:link w:val="Zhlav"/>
    <w:rsid w:val="00F54A34"/>
    <w:rPr>
      <w:rFonts w:ascii="Times New Roman" w:eastAsia="Times New Roman" w:hAnsi="Times New Roman" w:cs="Times New Roman"/>
      <w:sz w:val="20"/>
      <w:szCs w:val="20"/>
      <w:lang w:eastAsia="cs-CZ"/>
    </w:rPr>
  </w:style>
  <w:style w:type="character" w:styleId="slostrnky">
    <w:name w:val="page number"/>
    <w:basedOn w:val="Standardnpsmoodstavce"/>
    <w:rsid w:val="00F54A34"/>
  </w:style>
  <w:style w:type="character" w:styleId="Odkaznakoment">
    <w:name w:val="annotation reference"/>
    <w:uiPriority w:val="99"/>
    <w:rsid w:val="00F54A34"/>
    <w:rPr>
      <w:sz w:val="16"/>
      <w:szCs w:val="16"/>
    </w:rPr>
  </w:style>
  <w:style w:type="paragraph" w:styleId="Textkomente">
    <w:name w:val="annotation text"/>
    <w:basedOn w:val="Normln"/>
    <w:link w:val="TextkomenteChar"/>
    <w:uiPriority w:val="99"/>
    <w:rsid w:val="00F54A34"/>
  </w:style>
  <w:style w:type="character" w:customStyle="1" w:styleId="TextkomenteChar">
    <w:name w:val="Text komentáře Char"/>
    <w:basedOn w:val="Standardnpsmoodstavce"/>
    <w:link w:val="Textkomente"/>
    <w:uiPriority w:val="99"/>
    <w:rsid w:val="00F54A3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54A34"/>
    <w:rPr>
      <w:rFonts w:ascii="Tahoma" w:hAnsi="Tahoma"/>
      <w:sz w:val="16"/>
      <w:szCs w:val="16"/>
    </w:rPr>
  </w:style>
  <w:style w:type="character" w:customStyle="1" w:styleId="TextbublinyChar">
    <w:name w:val="Text bubliny Char"/>
    <w:basedOn w:val="Standardnpsmoodstavce"/>
    <w:link w:val="Textbubliny"/>
    <w:uiPriority w:val="99"/>
    <w:semiHidden/>
    <w:rsid w:val="00F54A34"/>
    <w:rPr>
      <w:rFonts w:ascii="Tahoma" w:eastAsia="Times New Roman" w:hAnsi="Tahoma" w:cs="Times New Roman"/>
      <w:sz w:val="16"/>
      <w:szCs w:val="16"/>
      <w:lang w:eastAsia="cs-CZ"/>
    </w:rPr>
  </w:style>
  <w:style w:type="paragraph" w:styleId="Zkladntext">
    <w:name w:val="Body Text"/>
    <w:basedOn w:val="Normln"/>
    <w:link w:val="ZkladntextChar"/>
    <w:rsid w:val="00F54A34"/>
    <w:pPr>
      <w:widowControl w:val="0"/>
      <w:suppressAutoHyphens/>
      <w:overflowPunct w:val="0"/>
      <w:autoSpaceDE w:val="0"/>
      <w:textAlignment w:val="baseline"/>
    </w:pPr>
    <w:rPr>
      <w:color w:val="000000"/>
      <w:sz w:val="24"/>
      <w:lang w:eastAsia="ar-SA"/>
    </w:rPr>
  </w:style>
  <w:style w:type="character" w:customStyle="1" w:styleId="ZkladntextChar">
    <w:name w:val="Základní text Char"/>
    <w:basedOn w:val="Standardnpsmoodstavce"/>
    <w:link w:val="Zkladntext"/>
    <w:rsid w:val="00F54A34"/>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F54A34"/>
    <w:pPr>
      <w:ind w:firstLine="539"/>
      <w:jc w:val="both"/>
    </w:pPr>
  </w:style>
  <w:style w:type="character" w:customStyle="1" w:styleId="PedmtkomenteChar">
    <w:name w:val="Předmět komentáře Char"/>
    <w:basedOn w:val="TextkomenteChar"/>
    <w:link w:val="Pedmtkomente"/>
    <w:uiPriority w:val="99"/>
    <w:semiHidden/>
    <w:rsid w:val="00F54A34"/>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F54A34"/>
    <w:rPr>
      <w:b/>
      <w:bCs/>
    </w:rPr>
  </w:style>
  <w:style w:type="character" w:styleId="Hypertextovodkaz">
    <w:name w:val="Hyperlink"/>
    <w:uiPriority w:val="99"/>
    <w:rsid w:val="00F54A34"/>
    <w:rPr>
      <w:rFonts w:cs="Times New Roman"/>
      <w:color w:val="0000FF"/>
      <w:u w:val="single"/>
    </w:rPr>
  </w:style>
  <w:style w:type="paragraph" w:styleId="Obsah1">
    <w:name w:val="toc 1"/>
    <w:basedOn w:val="Normln"/>
    <w:next w:val="Normln"/>
    <w:autoRedefine/>
    <w:uiPriority w:val="39"/>
    <w:rsid w:val="00F54A34"/>
    <w:pPr>
      <w:tabs>
        <w:tab w:val="left" w:pos="567"/>
        <w:tab w:val="right" w:leader="dot" w:pos="9061"/>
      </w:tabs>
      <w:suppressAutoHyphens/>
      <w:spacing w:after="100" w:line="276" w:lineRule="auto"/>
      <w:ind w:left="567" w:hanging="567"/>
    </w:pPr>
    <w:rPr>
      <w:rFonts w:ascii="Calibri" w:eastAsia="SimSun" w:hAnsi="Calibri" w:cs="font282"/>
      <w:kern w:val="1"/>
      <w:sz w:val="22"/>
      <w:szCs w:val="22"/>
      <w:lang w:eastAsia="ar-SA"/>
    </w:rPr>
  </w:style>
  <w:style w:type="paragraph" w:customStyle="1" w:styleId="Odstavecseseznamem1">
    <w:name w:val="Odstavec se seznamem1"/>
    <w:basedOn w:val="Normln"/>
    <w:uiPriority w:val="99"/>
    <w:rsid w:val="00F54A34"/>
    <w:pPr>
      <w:ind w:left="720"/>
      <w:contextualSpacing/>
    </w:pPr>
    <w:rPr>
      <w:rFonts w:ascii="Calibri" w:eastAsia="Calibri" w:hAnsi="Calibri"/>
    </w:rPr>
  </w:style>
  <w:style w:type="paragraph" w:styleId="Zkladntext2">
    <w:name w:val="Body Text 2"/>
    <w:basedOn w:val="Normln"/>
    <w:link w:val="Zkladntext2Char"/>
    <w:uiPriority w:val="99"/>
    <w:semiHidden/>
    <w:unhideWhenUsed/>
    <w:rsid w:val="00F54A34"/>
    <w:pPr>
      <w:spacing w:after="120" w:line="480" w:lineRule="auto"/>
    </w:pPr>
  </w:style>
  <w:style w:type="character" w:customStyle="1" w:styleId="Zkladntext2Char">
    <w:name w:val="Základní text 2 Char"/>
    <w:basedOn w:val="Standardnpsmoodstavce"/>
    <w:link w:val="Zkladntext2"/>
    <w:uiPriority w:val="99"/>
    <w:semiHidden/>
    <w:rsid w:val="00F54A34"/>
    <w:rPr>
      <w:rFonts w:ascii="Times New Roman" w:eastAsia="Times New Roman" w:hAnsi="Times New Roman" w:cs="Times New Roman"/>
      <w:sz w:val="20"/>
      <w:szCs w:val="20"/>
      <w:lang w:eastAsia="cs-CZ"/>
    </w:rPr>
  </w:style>
  <w:style w:type="character" w:customStyle="1" w:styleId="TextkomenteChar1">
    <w:name w:val="Text komentáře Char1"/>
    <w:uiPriority w:val="99"/>
    <w:locked/>
    <w:rsid w:val="00F54A34"/>
    <w:rPr>
      <w:rFonts w:eastAsia="Times New Roman"/>
    </w:rPr>
  </w:style>
  <w:style w:type="character" w:customStyle="1" w:styleId="ZkladntextodsazenChar">
    <w:name w:val="Základní text odsazený Char"/>
    <w:basedOn w:val="Standardnpsmoodstavce"/>
    <w:link w:val="Zkladntextodsazen"/>
    <w:uiPriority w:val="99"/>
    <w:semiHidden/>
    <w:rsid w:val="00F54A34"/>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F54A34"/>
    <w:pPr>
      <w:spacing w:after="120"/>
      <w:ind w:left="283"/>
    </w:pPr>
  </w:style>
  <w:style w:type="paragraph" w:styleId="Bezmezer">
    <w:name w:val="No Spacing"/>
    <w:uiPriority w:val="1"/>
    <w:qFormat/>
    <w:rsid w:val="0020744A"/>
    <w:pPr>
      <w:spacing w:after="0" w:line="240" w:lineRule="auto"/>
    </w:pPr>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4A3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Odstavecseseznamem"/>
    <w:next w:val="Normln"/>
    <w:link w:val="Nadpis1Char"/>
    <w:qFormat/>
    <w:rsid w:val="00F54A34"/>
    <w:pPr>
      <w:keepNext/>
      <w:keepLines/>
      <w:numPr>
        <w:numId w:val="4"/>
      </w:numPr>
      <w:ind w:left="0" w:firstLine="0"/>
      <w:contextualSpacing w:val="0"/>
      <w:jc w:val="center"/>
      <w:outlineLvl w:val="0"/>
    </w:pPr>
    <w:rPr>
      <w:rFonts w:ascii="Calibri" w:hAnsi="Calibri"/>
      <w:b/>
      <w:sz w:val="22"/>
      <w:lang w:eastAsia="ar-SA"/>
    </w:rPr>
  </w:style>
  <w:style w:type="paragraph" w:styleId="Nadpis3">
    <w:name w:val="heading 3"/>
    <w:basedOn w:val="Normln"/>
    <w:next w:val="Normln"/>
    <w:link w:val="Nadpis3Char"/>
    <w:uiPriority w:val="9"/>
    <w:semiHidden/>
    <w:unhideWhenUsed/>
    <w:qFormat/>
    <w:rsid w:val="00F54A34"/>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F54A34"/>
    <w:pPr>
      <w:ind w:left="720"/>
      <w:contextualSpacing/>
    </w:pPr>
  </w:style>
  <w:style w:type="character" w:customStyle="1" w:styleId="OdstavecseseznamemChar">
    <w:name w:val="Odstavec se seznamem Char"/>
    <w:link w:val="Odstavecseseznamem"/>
    <w:uiPriority w:val="34"/>
    <w:locked/>
    <w:rsid w:val="00F54A34"/>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F54A34"/>
    <w:rPr>
      <w:rFonts w:ascii="Calibri" w:eastAsia="Times New Roman" w:hAnsi="Calibri" w:cs="Times New Roman"/>
      <w:b/>
      <w:szCs w:val="20"/>
      <w:lang w:eastAsia="ar-SA"/>
    </w:rPr>
  </w:style>
  <w:style w:type="character" w:customStyle="1" w:styleId="Nadpis3Char">
    <w:name w:val="Nadpis 3 Char"/>
    <w:basedOn w:val="Standardnpsmoodstavce"/>
    <w:link w:val="Nadpis3"/>
    <w:uiPriority w:val="9"/>
    <w:semiHidden/>
    <w:rsid w:val="00F54A34"/>
    <w:rPr>
      <w:rFonts w:ascii="Cambria" w:eastAsia="Times New Roman" w:hAnsi="Cambria" w:cs="Times New Roman"/>
      <w:b/>
      <w:bCs/>
      <w:sz w:val="26"/>
      <w:szCs w:val="26"/>
      <w:lang w:eastAsia="cs-CZ"/>
    </w:rPr>
  </w:style>
  <w:style w:type="paragraph" w:styleId="Zpat">
    <w:name w:val="footer"/>
    <w:basedOn w:val="Normln"/>
    <w:link w:val="ZpatChar"/>
    <w:uiPriority w:val="99"/>
    <w:rsid w:val="00F54A34"/>
    <w:pPr>
      <w:tabs>
        <w:tab w:val="center" w:pos="4536"/>
        <w:tab w:val="right" w:pos="9072"/>
      </w:tabs>
    </w:pPr>
    <w:rPr>
      <w:sz w:val="24"/>
    </w:rPr>
  </w:style>
  <w:style w:type="character" w:customStyle="1" w:styleId="ZpatChar">
    <w:name w:val="Zápatí Char"/>
    <w:basedOn w:val="Standardnpsmoodstavce"/>
    <w:link w:val="Zpat"/>
    <w:uiPriority w:val="99"/>
    <w:rsid w:val="00F54A34"/>
    <w:rPr>
      <w:rFonts w:ascii="Times New Roman" w:eastAsia="Times New Roman" w:hAnsi="Times New Roman" w:cs="Times New Roman"/>
      <w:sz w:val="24"/>
      <w:szCs w:val="20"/>
      <w:lang w:eastAsia="cs-CZ"/>
    </w:rPr>
  </w:style>
  <w:style w:type="paragraph" w:styleId="Zptenadresanaoblku">
    <w:name w:val="envelope return"/>
    <w:basedOn w:val="Normln"/>
    <w:rsid w:val="00F54A34"/>
  </w:style>
  <w:style w:type="paragraph" w:styleId="Zhlav">
    <w:name w:val="header"/>
    <w:basedOn w:val="Normln"/>
    <w:link w:val="ZhlavChar"/>
    <w:rsid w:val="00F54A34"/>
    <w:pPr>
      <w:tabs>
        <w:tab w:val="center" w:pos="4536"/>
        <w:tab w:val="right" w:pos="9072"/>
      </w:tabs>
    </w:pPr>
  </w:style>
  <w:style w:type="character" w:customStyle="1" w:styleId="ZhlavChar">
    <w:name w:val="Záhlaví Char"/>
    <w:basedOn w:val="Standardnpsmoodstavce"/>
    <w:link w:val="Zhlav"/>
    <w:rsid w:val="00F54A34"/>
    <w:rPr>
      <w:rFonts w:ascii="Times New Roman" w:eastAsia="Times New Roman" w:hAnsi="Times New Roman" w:cs="Times New Roman"/>
      <w:sz w:val="20"/>
      <w:szCs w:val="20"/>
      <w:lang w:eastAsia="cs-CZ"/>
    </w:rPr>
  </w:style>
  <w:style w:type="character" w:styleId="slostrnky">
    <w:name w:val="page number"/>
    <w:basedOn w:val="Standardnpsmoodstavce"/>
    <w:rsid w:val="00F54A34"/>
  </w:style>
  <w:style w:type="character" w:styleId="Odkaznakoment">
    <w:name w:val="annotation reference"/>
    <w:uiPriority w:val="99"/>
    <w:rsid w:val="00F54A34"/>
    <w:rPr>
      <w:sz w:val="16"/>
      <w:szCs w:val="16"/>
    </w:rPr>
  </w:style>
  <w:style w:type="paragraph" w:styleId="Textkomente">
    <w:name w:val="annotation text"/>
    <w:basedOn w:val="Normln"/>
    <w:link w:val="TextkomenteChar"/>
    <w:uiPriority w:val="99"/>
    <w:rsid w:val="00F54A34"/>
  </w:style>
  <w:style w:type="character" w:customStyle="1" w:styleId="TextkomenteChar">
    <w:name w:val="Text komentáře Char"/>
    <w:basedOn w:val="Standardnpsmoodstavce"/>
    <w:link w:val="Textkomente"/>
    <w:uiPriority w:val="99"/>
    <w:rsid w:val="00F54A3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54A34"/>
    <w:rPr>
      <w:rFonts w:ascii="Tahoma" w:hAnsi="Tahoma"/>
      <w:sz w:val="16"/>
      <w:szCs w:val="16"/>
    </w:rPr>
  </w:style>
  <w:style w:type="character" w:customStyle="1" w:styleId="TextbublinyChar">
    <w:name w:val="Text bubliny Char"/>
    <w:basedOn w:val="Standardnpsmoodstavce"/>
    <w:link w:val="Textbubliny"/>
    <w:uiPriority w:val="99"/>
    <w:semiHidden/>
    <w:rsid w:val="00F54A34"/>
    <w:rPr>
      <w:rFonts w:ascii="Tahoma" w:eastAsia="Times New Roman" w:hAnsi="Tahoma" w:cs="Times New Roman"/>
      <w:sz w:val="16"/>
      <w:szCs w:val="16"/>
      <w:lang w:eastAsia="cs-CZ"/>
    </w:rPr>
  </w:style>
  <w:style w:type="paragraph" w:styleId="Zkladntext">
    <w:name w:val="Body Text"/>
    <w:basedOn w:val="Normln"/>
    <w:link w:val="ZkladntextChar"/>
    <w:rsid w:val="00F54A34"/>
    <w:pPr>
      <w:widowControl w:val="0"/>
      <w:suppressAutoHyphens/>
      <w:overflowPunct w:val="0"/>
      <w:autoSpaceDE w:val="0"/>
      <w:textAlignment w:val="baseline"/>
    </w:pPr>
    <w:rPr>
      <w:color w:val="000000"/>
      <w:sz w:val="24"/>
      <w:lang w:eastAsia="ar-SA"/>
    </w:rPr>
  </w:style>
  <w:style w:type="character" w:customStyle="1" w:styleId="ZkladntextChar">
    <w:name w:val="Základní text Char"/>
    <w:basedOn w:val="Standardnpsmoodstavce"/>
    <w:link w:val="Zkladntext"/>
    <w:rsid w:val="00F54A34"/>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F54A34"/>
    <w:pPr>
      <w:ind w:firstLine="539"/>
      <w:jc w:val="both"/>
    </w:pPr>
  </w:style>
  <w:style w:type="character" w:customStyle="1" w:styleId="PedmtkomenteChar">
    <w:name w:val="Předmět komentáře Char"/>
    <w:basedOn w:val="TextkomenteChar"/>
    <w:link w:val="Pedmtkomente"/>
    <w:uiPriority w:val="99"/>
    <w:semiHidden/>
    <w:rsid w:val="00F54A34"/>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F54A34"/>
    <w:rPr>
      <w:b/>
      <w:bCs/>
    </w:rPr>
  </w:style>
  <w:style w:type="character" w:styleId="Hypertextovodkaz">
    <w:name w:val="Hyperlink"/>
    <w:uiPriority w:val="99"/>
    <w:rsid w:val="00F54A34"/>
    <w:rPr>
      <w:rFonts w:cs="Times New Roman"/>
      <w:color w:val="0000FF"/>
      <w:u w:val="single"/>
    </w:rPr>
  </w:style>
  <w:style w:type="paragraph" w:styleId="Obsah1">
    <w:name w:val="toc 1"/>
    <w:basedOn w:val="Normln"/>
    <w:next w:val="Normln"/>
    <w:autoRedefine/>
    <w:uiPriority w:val="39"/>
    <w:rsid w:val="00F54A34"/>
    <w:pPr>
      <w:tabs>
        <w:tab w:val="left" w:pos="567"/>
        <w:tab w:val="right" w:leader="dot" w:pos="9061"/>
      </w:tabs>
      <w:suppressAutoHyphens/>
      <w:spacing w:after="100" w:line="276" w:lineRule="auto"/>
      <w:ind w:left="567" w:hanging="567"/>
    </w:pPr>
    <w:rPr>
      <w:rFonts w:ascii="Calibri" w:eastAsia="SimSun" w:hAnsi="Calibri" w:cs="font282"/>
      <w:kern w:val="1"/>
      <w:sz w:val="22"/>
      <w:szCs w:val="22"/>
      <w:lang w:eastAsia="ar-SA"/>
    </w:rPr>
  </w:style>
  <w:style w:type="paragraph" w:customStyle="1" w:styleId="Odstavecseseznamem1">
    <w:name w:val="Odstavec se seznamem1"/>
    <w:basedOn w:val="Normln"/>
    <w:uiPriority w:val="99"/>
    <w:rsid w:val="00F54A34"/>
    <w:pPr>
      <w:ind w:left="720"/>
      <w:contextualSpacing/>
    </w:pPr>
    <w:rPr>
      <w:rFonts w:ascii="Calibri" w:eastAsia="Calibri" w:hAnsi="Calibri"/>
    </w:rPr>
  </w:style>
  <w:style w:type="paragraph" w:styleId="Zkladntext2">
    <w:name w:val="Body Text 2"/>
    <w:basedOn w:val="Normln"/>
    <w:link w:val="Zkladntext2Char"/>
    <w:uiPriority w:val="99"/>
    <w:semiHidden/>
    <w:unhideWhenUsed/>
    <w:rsid w:val="00F54A34"/>
    <w:pPr>
      <w:spacing w:after="120" w:line="480" w:lineRule="auto"/>
    </w:pPr>
  </w:style>
  <w:style w:type="character" w:customStyle="1" w:styleId="Zkladntext2Char">
    <w:name w:val="Základní text 2 Char"/>
    <w:basedOn w:val="Standardnpsmoodstavce"/>
    <w:link w:val="Zkladntext2"/>
    <w:uiPriority w:val="99"/>
    <w:semiHidden/>
    <w:rsid w:val="00F54A34"/>
    <w:rPr>
      <w:rFonts w:ascii="Times New Roman" w:eastAsia="Times New Roman" w:hAnsi="Times New Roman" w:cs="Times New Roman"/>
      <w:sz w:val="20"/>
      <w:szCs w:val="20"/>
      <w:lang w:eastAsia="cs-CZ"/>
    </w:rPr>
  </w:style>
  <w:style w:type="character" w:customStyle="1" w:styleId="TextkomenteChar1">
    <w:name w:val="Text komentáře Char1"/>
    <w:uiPriority w:val="99"/>
    <w:locked/>
    <w:rsid w:val="00F54A34"/>
    <w:rPr>
      <w:rFonts w:eastAsia="Times New Roman"/>
    </w:rPr>
  </w:style>
  <w:style w:type="character" w:customStyle="1" w:styleId="ZkladntextodsazenChar">
    <w:name w:val="Základní text odsazený Char"/>
    <w:basedOn w:val="Standardnpsmoodstavce"/>
    <w:link w:val="Zkladntextodsazen"/>
    <w:uiPriority w:val="99"/>
    <w:semiHidden/>
    <w:rsid w:val="00F54A34"/>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F54A34"/>
    <w:pPr>
      <w:spacing w:after="120"/>
      <w:ind w:left="283"/>
    </w:pPr>
  </w:style>
  <w:style w:type="paragraph" w:styleId="Bezmezer">
    <w:name w:val="No Spacing"/>
    <w:uiPriority w:val="1"/>
    <w:qFormat/>
    <w:rsid w:val="0020744A"/>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95449">
      <w:bodyDiv w:val="1"/>
      <w:marLeft w:val="0"/>
      <w:marRight w:val="0"/>
      <w:marTop w:val="0"/>
      <w:marBottom w:val="0"/>
      <w:divBdr>
        <w:top w:val="none" w:sz="0" w:space="0" w:color="auto"/>
        <w:left w:val="none" w:sz="0" w:space="0" w:color="auto"/>
        <w:bottom w:val="none" w:sz="0" w:space="0" w:color="auto"/>
        <w:right w:val="none" w:sz="0" w:space="0" w:color="auto"/>
      </w:divBdr>
    </w:div>
    <w:div w:id="1542549153">
      <w:bodyDiv w:val="1"/>
      <w:marLeft w:val="0"/>
      <w:marRight w:val="0"/>
      <w:marTop w:val="0"/>
      <w:marBottom w:val="0"/>
      <w:divBdr>
        <w:top w:val="none" w:sz="0" w:space="0" w:color="auto"/>
        <w:left w:val="none" w:sz="0" w:space="0" w:color="auto"/>
        <w:bottom w:val="none" w:sz="0" w:space="0" w:color="auto"/>
        <w:right w:val="none" w:sz="0" w:space="0" w:color="auto"/>
      </w:divBdr>
    </w:div>
    <w:div w:id="16170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7489</Words>
  <Characters>44186</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Pavlun</dc:creator>
  <cp:lastModifiedBy>Milan Pavlun</cp:lastModifiedBy>
  <cp:revision>3</cp:revision>
  <dcterms:created xsi:type="dcterms:W3CDTF">2016-04-22T04:38:00Z</dcterms:created>
  <dcterms:modified xsi:type="dcterms:W3CDTF">2016-04-22T04:39:00Z</dcterms:modified>
</cp:coreProperties>
</file>